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62D2" w14:textId="3BCDCA4F" w:rsidR="00714578" w:rsidRDefault="00B03B54" w:rsidP="00B03B54">
      <w:pPr>
        <w:spacing w:after="0" w:line="259" w:lineRule="auto"/>
        <w:ind w:left="4" w:firstLine="0"/>
      </w:pPr>
      <w:r>
        <w:rPr>
          <w:noProof/>
        </w:rPr>
        <w:drawing>
          <wp:anchor distT="0" distB="0" distL="114300" distR="114300" simplePos="0" relativeHeight="251675648" behindDoc="0" locked="0" layoutInCell="1" allowOverlap="1" wp14:anchorId="5077E84E" wp14:editId="0B0F4ED9">
            <wp:simplePos x="0" y="0"/>
            <wp:positionH relativeFrom="margin">
              <wp:posOffset>5572125</wp:posOffset>
            </wp:positionH>
            <wp:positionV relativeFrom="paragraph">
              <wp:posOffset>-293370</wp:posOffset>
            </wp:positionV>
            <wp:extent cx="612249"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249"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2FB3410F" wp14:editId="2E2C186C">
            <wp:simplePos x="0" y="0"/>
            <wp:positionH relativeFrom="margin">
              <wp:posOffset>4719320</wp:posOffset>
            </wp:positionH>
            <wp:positionV relativeFrom="paragraph">
              <wp:posOffset>-226695</wp:posOffset>
            </wp:positionV>
            <wp:extent cx="794870" cy="7810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4870" cy="781050"/>
                    </a:xfrm>
                    <a:prstGeom prst="rect">
                      <a:avLst/>
                    </a:prstGeom>
                  </pic:spPr>
                </pic:pic>
              </a:graphicData>
            </a:graphic>
            <wp14:sizeRelH relativeFrom="margin">
              <wp14:pctWidth>0</wp14:pctWidth>
            </wp14:sizeRelH>
            <wp14:sizeRelV relativeFrom="margin">
              <wp14:pctHeight>0</wp14:pctHeight>
            </wp14:sizeRelV>
          </wp:anchor>
        </w:drawing>
      </w:r>
      <w:r w:rsidR="009D3CBB">
        <w:rPr>
          <w:rFonts w:ascii="Comic Sans MS" w:eastAsia="Comic Sans MS" w:hAnsi="Comic Sans MS" w:cs="Comic Sans MS"/>
          <w:sz w:val="32"/>
        </w:rPr>
        <w:t xml:space="preserve">                                                  </w:t>
      </w:r>
      <w:r w:rsidR="009D3CBB">
        <w:rPr>
          <w:rFonts w:ascii="Times New Roman" w:eastAsia="Times New Roman" w:hAnsi="Times New Roman" w:cs="Times New Roman"/>
          <w:sz w:val="24"/>
        </w:rPr>
        <w:t xml:space="preserve"> </w:t>
      </w:r>
    </w:p>
    <w:p w14:paraId="08EF8D0C" w14:textId="2AF8BA5B" w:rsidR="00714578" w:rsidRDefault="009D3CBB">
      <w:pPr>
        <w:spacing w:after="0" w:line="259" w:lineRule="auto"/>
        <w:ind w:left="0" w:firstLine="0"/>
      </w:pPr>
      <w:r>
        <w:rPr>
          <w:color w:val="002E63"/>
          <w:sz w:val="48"/>
        </w:rPr>
        <w:t xml:space="preserve"> </w:t>
      </w:r>
    </w:p>
    <w:p w14:paraId="40F2F152" w14:textId="625D6773" w:rsidR="00B03B54" w:rsidRDefault="00D749C7" w:rsidP="00B03B54">
      <w:pPr>
        <w:spacing w:after="35" w:line="259" w:lineRule="auto"/>
        <w:ind w:left="0" w:firstLine="0"/>
        <w:jc w:val="center"/>
        <w:rPr>
          <w:b/>
          <w:bCs/>
          <w:color w:val="auto"/>
          <w:sz w:val="8"/>
          <w:szCs w:val="8"/>
        </w:rPr>
      </w:pPr>
      <w:r w:rsidRPr="00B03B54">
        <w:rPr>
          <w:b/>
          <w:bCs/>
          <w:color w:val="auto"/>
          <w:sz w:val="28"/>
          <w:szCs w:val="8"/>
        </w:rPr>
        <w:t xml:space="preserve">SELF-HARM </w:t>
      </w:r>
      <w:r w:rsidR="00695892">
        <w:rPr>
          <w:b/>
          <w:bCs/>
          <w:color w:val="auto"/>
          <w:sz w:val="28"/>
          <w:szCs w:val="8"/>
        </w:rPr>
        <w:t>POLICY</w:t>
      </w:r>
    </w:p>
    <w:p w14:paraId="59725328" w14:textId="77777777" w:rsidR="00B03B54" w:rsidRDefault="00B03B54" w:rsidP="00B03B54">
      <w:pPr>
        <w:spacing w:after="35" w:line="259" w:lineRule="auto"/>
        <w:ind w:left="0" w:firstLine="0"/>
        <w:jc w:val="center"/>
        <w:rPr>
          <w:b/>
          <w:bCs/>
          <w:color w:val="auto"/>
          <w:sz w:val="8"/>
          <w:szCs w:val="8"/>
        </w:rPr>
      </w:pPr>
    </w:p>
    <w:p w14:paraId="2C12CC05" w14:textId="5FA23146" w:rsidR="00714578" w:rsidRPr="00B03B54" w:rsidRDefault="009D3CBB" w:rsidP="00B03B54">
      <w:pPr>
        <w:spacing w:after="35" w:line="259" w:lineRule="auto"/>
        <w:ind w:left="0" w:firstLine="0"/>
        <w:jc w:val="center"/>
        <w:rPr>
          <w:b/>
          <w:bCs/>
          <w:color w:val="auto"/>
          <w:sz w:val="8"/>
          <w:szCs w:val="8"/>
        </w:rPr>
      </w:pPr>
      <w:r w:rsidRPr="00D749C7">
        <w:rPr>
          <w:b/>
          <w:bCs/>
          <w:color w:val="auto"/>
          <w:sz w:val="28"/>
          <w:szCs w:val="12"/>
        </w:rPr>
        <w:t>Information, Advice and Guidance for Staff</w:t>
      </w:r>
    </w:p>
    <w:p w14:paraId="6829A76B" w14:textId="702124CB" w:rsidR="00714578" w:rsidRDefault="009D3CBB">
      <w:pPr>
        <w:spacing w:after="0" w:line="259" w:lineRule="auto"/>
        <w:ind w:left="0" w:firstLine="0"/>
      </w:pPr>
      <w:r>
        <w:rPr>
          <w:color w:val="002E63"/>
          <w:sz w:val="48"/>
        </w:rPr>
        <w:t xml:space="preserve"> </w:t>
      </w:r>
    </w:p>
    <w:p w14:paraId="386B3595" w14:textId="77777777" w:rsidR="00D749C7" w:rsidRDefault="009D3CBB" w:rsidP="00D749C7">
      <w:pPr>
        <w:spacing w:after="0" w:line="259" w:lineRule="auto"/>
        <w:ind w:left="0" w:firstLine="0"/>
      </w:pPr>
      <w:r>
        <w:rPr>
          <w:color w:val="002E63"/>
          <w:sz w:val="48"/>
        </w:rPr>
        <w:t xml:space="preserve"> </w:t>
      </w:r>
    </w:p>
    <w:p w14:paraId="28EFE011" w14:textId="77777777" w:rsidR="00D749C7" w:rsidRDefault="00D749C7" w:rsidP="00D749C7">
      <w:pPr>
        <w:spacing w:after="0" w:line="259" w:lineRule="auto"/>
        <w:ind w:left="0" w:firstLine="0"/>
        <w:rPr>
          <w:rFonts w:cs="Calibri"/>
          <w:sz w:val="24"/>
          <w:szCs w:val="24"/>
        </w:rPr>
      </w:pPr>
    </w:p>
    <w:p w14:paraId="1BBD815C" w14:textId="7E97D2F8" w:rsidR="00400986" w:rsidRPr="00B03B54" w:rsidRDefault="00400986" w:rsidP="00D749C7">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This policy will be reviewed in full by the Governing Body on an annual basis. </w:t>
      </w:r>
    </w:p>
    <w:p w14:paraId="50185CBF" w14:textId="363312B6"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 xml:space="preserve"> </w:t>
      </w:r>
    </w:p>
    <w:p w14:paraId="51AAD950" w14:textId="405CDABE" w:rsidR="00400986" w:rsidRPr="00B03B54" w:rsidRDefault="00400986" w:rsidP="00400986">
      <w:pPr>
        <w:spacing w:after="160" w:line="259" w:lineRule="auto"/>
        <w:rPr>
          <w:rFonts w:asciiTheme="minorHAnsi" w:hAnsiTheme="minorHAnsi" w:cstheme="minorHAnsi"/>
          <w:sz w:val="24"/>
          <w:szCs w:val="24"/>
        </w:rPr>
      </w:pPr>
    </w:p>
    <w:p w14:paraId="225FA84F" w14:textId="78E5022B"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 xml:space="preserve">Signature …………………………………. Date …………………… </w:t>
      </w:r>
    </w:p>
    <w:p w14:paraId="4AC894CC" w14:textId="5AE22076" w:rsidR="00400986" w:rsidRPr="00B03B54" w:rsidRDefault="00D749C7"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 xml:space="preserve">Early Years Manager </w:t>
      </w:r>
      <w:r w:rsidR="00400986" w:rsidRPr="00B03B54">
        <w:rPr>
          <w:rFonts w:asciiTheme="minorHAnsi" w:hAnsiTheme="minorHAnsi" w:cstheme="minorHAnsi"/>
          <w:sz w:val="24"/>
          <w:szCs w:val="24"/>
        </w:rPr>
        <w:t xml:space="preserve">at Carmel Christian School </w:t>
      </w:r>
    </w:p>
    <w:p w14:paraId="0C01357F" w14:textId="156D6392"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 xml:space="preserve"> </w:t>
      </w:r>
    </w:p>
    <w:p w14:paraId="256E0562" w14:textId="77777777"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 xml:space="preserve"> </w:t>
      </w:r>
    </w:p>
    <w:p w14:paraId="08D13594" w14:textId="20B69B7C"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Signature …………………………………. Date ………………</w:t>
      </w:r>
      <w:proofErr w:type="gramStart"/>
      <w:r w:rsidRPr="00B03B54">
        <w:rPr>
          <w:rFonts w:asciiTheme="minorHAnsi" w:hAnsiTheme="minorHAnsi" w:cstheme="minorHAnsi"/>
          <w:sz w:val="24"/>
          <w:szCs w:val="24"/>
        </w:rPr>
        <w:t>…..</w:t>
      </w:r>
      <w:proofErr w:type="gramEnd"/>
      <w:r w:rsidRPr="00B03B54">
        <w:rPr>
          <w:rFonts w:asciiTheme="minorHAnsi" w:hAnsiTheme="minorHAnsi" w:cstheme="minorHAnsi"/>
          <w:sz w:val="24"/>
          <w:szCs w:val="24"/>
        </w:rPr>
        <w:t xml:space="preserve"> </w:t>
      </w:r>
    </w:p>
    <w:p w14:paraId="5D013259" w14:textId="72F2E6F8"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Chairperson of the Governing Body</w:t>
      </w:r>
    </w:p>
    <w:p w14:paraId="11F57A65" w14:textId="77D5F30B"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 xml:space="preserve"> </w:t>
      </w:r>
    </w:p>
    <w:p w14:paraId="1165240D" w14:textId="3B72A8E5"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 xml:space="preserve"> </w:t>
      </w:r>
    </w:p>
    <w:p w14:paraId="7024B267" w14:textId="0B8D847E"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 xml:space="preserve">Signature ………………….………………. Date ….………………… </w:t>
      </w:r>
    </w:p>
    <w:p w14:paraId="4ADD15A6" w14:textId="2710E617" w:rsidR="00400986" w:rsidRPr="00B03B54" w:rsidRDefault="00400986" w:rsidP="00400986">
      <w:pPr>
        <w:spacing w:after="160" w:line="259" w:lineRule="auto"/>
        <w:rPr>
          <w:rFonts w:asciiTheme="minorHAnsi" w:hAnsiTheme="minorHAnsi" w:cstheme="minorHAnsi"/>
          <w:sz w:val="24"/>
          <w:szCs w:val="24"/>
        </w:rPr>
      </w:pPr>
      <w:r w:rsidRPr="00B03B54">
        <w:rPr>
          <w:rFonts w:asciiTheme="minorHAnsi" w:hAnsiTheme="minorHAnsi" w:cstheme="minorHAnsi"/>
          <w:sz w:val="24"/>
          <w:szCs w:val="24"/>
        </w:rPr>
        <w:t>Wayne Skinner</w:t>
      </w:r>
      <w:r w:rsidR="00D749C7" w:rsidRPr="00B03B54">
        <w:rPr>
          <w:rFonts w:asciiTheme="minorHAnsi" w:hAnsiTheme="minorHAnsi" w:cstheme="minorHAnsi"/>
          <w:sz w:val="24"/>
          <w:szCs w:val="24"/>
        </w:rPr>
        <w:t>,</w:t>
      </w:r>
      <w:r w:rsidRPr="00B03B54">
        <w:rPr>
          <w:rFonts w:asciiTheme="minorHAnsi" w:hAnsiTheme="minorHAnsi" w:cstheme="minorHAnsi"/>
          <w:sz w:val="24"/>
          <w:szCs w:val="24"/>
        </w:rPr>
        <w:t xml:space="preserve"> Chairperson CMI Board of Trustees</w:t>
      </w:r>
    </w:p>
    <w:p w14:paraId="1E946171" w14:textId="5FB1E3AE" w:rsidR="00400986" w:rsidRPr="00B03B54" w:rsidRDefault="00400986" w:rsidP="00400986">
      <w:pPr>
        <w:spacing w:after="160" w:line="259"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77"/>
        <w:gridCol w:w="3492"/>
      </w:tblGrid>
      <w:tr w:rsidR="00400986" w:rsidRPr="00B03B54" w14:paraId="640545E6" w14:textId="77777777" w:rsidTr="00F47916">
        <w:trPr>
          <w:trHeight w:val="378"/>
        </w:trPr>
        <w:tc>
          <w:tcPr>
            <w:tcW w:w="2547" w:type="dxa"/>
            <w:shd w:val="clear" w:color="auto" w:fill="D9D9D9"/>
            <w:vAlign w:val="center"/>
          </w:tcPr>
          <w:p w14:paraId="3D6AE140" w14:textId="77777777" w:rsidR="00400986" w:rsidRPr="00B03B54" w:rsidRDefault="00400986" w:rsidP="00C473FF">
            <w:pPr>
              <w:spacing w:after="0" w:line="240" w:lineRule="auto"/>
              <w:rPr>
                <w:rFonts w:asciiTheme="minorHAnsi" w:hAnsiTheme="minorHAnsi" w:cstheme="minorHAnsi"/>
                <w:sz w:val="24"/>
                <w:szCs w:val="24"/>
              </w:rPr>
            </w:pPr>
            <w:r w:rsidRPr="00B03B54">
              <w:rPr>
                <w:rFonts w:asciiTheme="minorHAnsi" w:hAnsiTheme="minorHAnsi" w:cstheme="minorHAnsi"/>
                <w:sz w:val="24"/>
                <w:szCs w:val="24"/>
              </w:rPr>
              <w:t>Revision table</w:t>
            </w:r>
          </w:p>
        </w:tc>
        <w:tc>
          <w:tcPr>
            <w:tcW w:w="2977" w:type="dxa"/>
            <w:shd w:val="clear" w:color="auto" w:fill="D9D9D9"/>
            <w:vAlign w:val="center"/>
          </w:tcPr>
          <w:p w14:paraId="48502CBD" w14:textId="77777777" w:rsidR="00400986" w:rsidRPr="00B03B54" w:rsidRDefault="00400986" w:rsidP="00C473FF">
            <w:pPr>
              <w:spacing w:after="0" w:line="240" w:lineRule="auto"/>
              <w:rPr>
                <w:rFonts w:asciiTheme="minorHAnsi" w:hAnsiTheme="minorHAnsi" w:cstheme="minorHAnsi"/>
                <w:sz w:val="24"/>
                <w:szCs w:val="24"/>
              </w:rPr>
            </w:pPr>
            <w:r w:rsidRPr="00B03B54">
              <w:rPr>
                <w:rFonts w:asciiTheme="minorHAnsi" w:hAnsiTheme="minorHAnsi" w:cstheme="minorHAnsi"/>
                <w:sz w:val="24"/>
                <w:szCs w:val="24"/>
              </w:rPr>
              <w:t>Date</w:t>
            </w:r>
          </w:p>
        </w:tc>
        <w:tc>
          <w:tcPr>
            <w:tcW w:w="3492" w:type="dxa"/>
            <w:shd w:val="clear" w:color="auto" w:fill="D9D9D9"/>
            <w:vAlign w:val="center"/>
          </w:tcPr>
          <w:p w14:paraId="46D13C5B" w14:textId="77777777" w:rsidR="00400986" w:rsidRPr="00B03B54" w:rsidRDefault="00400986" w:rsidP="00C473FF">
            <w:pPr>
              <w:spacing w:after="0" w:line="240" w:lineRule="auto"/>
              <w:rPr>
                <w:rFonts w:asciiTheme="minorHAnsi" w:hAnsiTheme="minorHAnsi" w:cstheme="minorHAnsi"/>
                <w:sz w:val="24"/>
                <w:szCs w:val="24"/>
              </w:rPr>
            </w:pPr>
            <w:r w:rsidRPr="00B03B54">
              <w:rPr>
                <w:rFonts w:asciiTheme="minorHAnsi" w:hAnsiTheme="minorHAnsi" w:cstheme="minorHAnsi"/>
                <w:sz w:val="24"/>
                <w:szCs w:val="24"/>
              </w:rPr>
              <w:t>Details</w:t>
            </w:r>
          </w:p>
        </w:tc>
      </w:tr>
      <w:tr w:rsidR="00400986" w:rsidRPr="00B03B54" w14:paraId="7F97B5B5" w14:textId="77777777" w:rsidTr="00F47916">
        <w:trPr>
          <w:trHeight w:val="651"/>
        </w:trPr>
        <w:tc>
          <w:tcPr>
            <w:tcW w:w="2547" w:type="dxa"/>
            <w:shd w:val="clear" w:color="auto" w:fill="auto"/>
            <w:vAlign w:val="center"/>
          </w:tcPr>
          <w:p w14:paraId="39577666" w14:textId="77777777"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Review</w:t>
            </w:r>
          </w:p>
        </w:tc>
        <w:tc>
          <w:tcPr>
            <w:tcW w:w="2977" w:type="dxa"/>
            <w:shd w:val="clear" w:color="auto" w:fill="auto"/>
            <w:vAlign w:val="center"/>
          </w:tcPr>
          <w:p w14:paraId="6B660BD5" w14:textId="77777777" w:rsidR="00400986" w:rsidRPr="00B03B54" w:rsidRDefault="00400986" w:rsidP="00C473FF">
            <w:pPr>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18 November 2017</w:t>
            </w:r>
          </w:p>
        </w:tc>
        <w:tc>
          <w:tcPr>
            <w:tcW w:w="3492" w:type="dxa"/>
            <w:shd w:val="clear" w:color="auto" w:fill="auto"/>
            <w:vAlign w:val="center"/>
          </w:tcPr>
          <w:p w14:paraId="44E0CFFB" w14:textId="77777777"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Major rebuild of several sections</w:t>
            </w:r>
          </w:p>
        </w:tc>
      </w:tr>
      <w:tr w:rsidR="00400986" w:rsidRPr="00B03B54" w14:paraId="0AE178D1" w14:textId="77777777" w:rsidTr="00F47916">
        <w:tc>
          <w:tcPr>
            <w:tcW w:w="2547" w:type="dxa"/>
            <w:shd w:val="clear" w:color="auto" w:fill="auto"/>
            <w:vAlign w:val="center"/>
          </w:tcPr>
          <w:p w14:paraId="7A22E5AC" w14:textId="77777777"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 xml:space="preserve">Review </w:t>
            </w:r>
          </w:p>
        </w:tc>
        <w:tc>
          <w:tcPr>
            <w:tcW w:w="2977" w:type="dxa"/>
            <w:shd w:val="clear" w:color="auto" w:fill="auto"/>
            <w:vAlign w:val="center"/>
          </w:tcPr>
          <w:p w14:paraId="27D200AE" w14:textId="77777777" w:rsidR="00400986" w:rsidRPr="00B03B54" w:rsidRDefault="00400986" w:rsidP="00C473FF">
            <w:pPr>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11 November 2018</w:t>
            </w:r>
          </w:p>
        </w:tc>
        <w:tc>
          <w:tcPr>
            <w:tcW w:w="3492" w:type="dxa"/>
            <w:shd w:val="clear" w:color="auto" w:fill="auto"/>
            <w:vAlign w:val="center"/>
          </w:tcPr>
          <w:p w14:paraId="3E70DD2A" w14:textId="77777777"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Review of the policy by the Governors</w:t>
            </w:r>
          </w:p>
        </w:tc>
      </w:tr>
      <w:tr w:rsidR="00400986" w:rsidRPr="00B03B54" w14:paraId="11238DE1" w14:textId="77777777" w:rsidTr="00F47916">
        <w:trPr>
          <w:trHeight w:val="429"/>
        </w:trPr>
        <w:tc>
          <w:tcPr>
            <w:tcW w:w="2547" w:type="dxa"/>
            <w:shd w:val="clear" w:color="auto" w:fill="auto"/>
            <w:vAlign w:val="center"/>
          </w:tcPr>
          <w:p w14:paraId="06E49444" w14:textId="77777777"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Review</w:t>
            </w:r>
          </w:p>
        </w:tc>
        <w:tc>
          <w:tcPr>
            <w:tcW w:w="2977" w:type="dxa"/>
            <w:shd w:val="clear" w:color="auto" w:fill="auto"/>
            <w:vAlign w:val="center"/>
          </w:tcPr>
          <w:p w14:paraId="0A1899DF" w14:textId="77777777" w:rsidR="00400986" w:rsidRPr="00B03B54" w:rsidRDefault="00400986" w:rsidP="00C473FF">
            <w:pPr>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20 August 2019</w:t>
            </w:r>
          </w:p>
        </w:tc>
        <w:tc>
          <w:tcPr>
            <w:tcW w:w="3492" w:type="dxa"/>
            <w:shd w:val="clear" w:color="auto" w:fill="auto"/>
            <w:vAlign w:val="center"/>
          </w:tcPr>
          <w:p w14:paraId="6CD3B715" w14:textId="77777777"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Review</w:t>
            </w:r>
          </w:p>
        </w:tc>
      </w:tr>
      <w:tr w:rsidR="00400986" w:rsidRPr="00B03B54" w14:paraId="6AE417A4" w14:textId="77777777" w:rsidTr="00F47916">
        <w:trPr>
          <w:trHeight w:val="422"/>
        </w:trPr>
        <w:tc>
          <w:tcPr>
            <w:tcW w:w="2547" w:type="dxa"/>
            <w:shd w:val="clear" w:color="auto" w:fill="auto"/>
            <w:vAlign w:val="center"/>
          </w:tcPr>
          <w:p w14:paraId="1C069DEC" w14:textId="77777777"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Review</w:t>
            </w:r>
          </w:p>
        </w:tc>
        <w:tc>
          <w:tcPr>
            <w:tcW w:w="2977" w:type="dxa"/>
            <w:shd w:val="clear" w:color="auto" w:fill="auto"/>
            <w:vAlign w:val="center"/>
          </w:tcPr>
          <w:p w14:paraId="44E52E84" w14:textId="77777777" w:rsidR="00400986" w:rsidRPr="00B03B54" w:rsidRDefault="00400986" w:rsidP="00C473FF">
            <w:pPr>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20 August 2020</w:t>
            </w:r>
          </w:p>
        </w:tc>
        <w:tc>
          <w:tcPr>
            <w:tcW w:w="3492" w:type="dxa"/>
            <w:shd w:val="clear" w:color="auto" w:fill="auto"/>
            <w:vAlign w:val="center"/>
          </w:tcPr>
          <w:p w14:paraId="2736583E" w14:textId="77777777"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Review</w:t>
            </w:r>
          </w:p>
        </w:tc>
      </w:tr>
      <w:tr w:rsidR="00F47916" w:rsidRPr="00B03B54" w14:paraId="352E7F96" w14:textId="77777777" w:rsidTr="00F47916">
        <w:trPr>
          <w:trHeight w:val="422"/>
        </w:trPr>
        <w:tc>
          <w:tcPr>
            <w:tcW w:w="2547" w:type="dxa"/>
            <w:shd w:val="clear" w:color="auto" w:fill="auto"/>
            <w:vAlign w:val="center"/>
          </w:tcPr>
          <w:p w14:paraId="7432A941" w14:textId="5F0C6BE6" w:rsidR="00F47916" w:rsidRPr="00B03B54" w:rsidRDefault="00F47916" w:rsidP="00C473FF">
            <w:pPr>
              <w:tabs>
                <w:tab w:val="left" w:pos="720"/>
                <w:tab w:val="left" w:pos="9180"/>
              </w:tabs>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Review</w:t>
            </w:r>
          </w:p>
        </w:tc>
        <w:tc>
          <w:tcPr>
            <w:tcW w:w="2977" w:type="dxa"/>
            <w:shd w:val="clear" w:color="auto" w:fill="auto"/>
            <w:vAlign w:val="center"/>
          </w:tcPr>
          <w:p w14:paraId="56941806" w14:textId="65599E33" w:rsidR="00F47916" w:rsidRPr="00B03B54" w:rsidRDefault="00B14B26" w:rsidP="00C473FF">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14 June</w:t>
            </w:r>
            <w:r w:rsidR="00F47916">
              <w:rPr>
                <w:rFonts w:asciiTheme="minorHAnsi" w:eastAsia="Times New Roman" w:hAnsiTheme="minorHAnsi" w:cstheme="minorHAnsi"/>
                <w:sz w:val="24"/>
                <w:szCs w:val="24"/>
              </w:rPr>
              <w:t xml:space="preserve"> 2021</w:t>
            </w:r>
          </w:p>
        </w:tc>
        <w:tc>
          <w:tcPr>
            <w:tcW w:w="3492" w:type="dxa"/>
            <w:shd w:val="clear" w:color="auto" w:fill="auto"/>
            <w:vAlign w:val="center"/>
          </w:tcPr>
          <w:p w14:paraId="0A6A904D" w14:textId="3C2C2037" w:rsidR="00F47916" w:rsidRPr="00B03B54" w:rsidRDefault="00F47916" w:rsidP="00C473FF">
            <w:pPr>
              <w:tabs>
                <w:tab w:val="left" w:pos="720"/>
                <w:tab w:val="left" w:pos="9180"/>
              </w:tabs>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Review due to CCS staff and setting changes</w:t>
            </w:r>
          </w:p>
        </w:tc>
      </w:tr>
      <w:tr w:rsidR="00400986" w:rsidRPr="00B03B54" w14:paraId="6ACA4B45" w14:textId="77777777" w:rsidTr="00F47916">
        <w:trPr>
          <w:trHeight w:val="536"/>
        </w:trPr>
        <w:tc>
          <w:tcPr>
            <w:tcW w:w="2547" w:type="dxa"/>
            <w:shd w:val="clear" w:color="auto" w:fill="auto"/>
            <w:vAlign w:val="center"/>
          </w:tcPr>
          <w:p w14:paraId="4B6BD59B" w14:textId="6AF5FDA5"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r w:rsidRPr="00B03B54">
              <w:rPr>
                <w:rFonts w:asciiTheme="minorHAnsi" w:eastAsia="Times New Roman" w:hAnsiTheme="minorHAnsi" w:cstheme="minorHAnsi"/>
                <w:sz w:val="24"/>
                <w:szCs w:val="24"/>
              </w:rPr>
              <w:t xml:space="preserve">Next </w:t>
            </w:r>
            <w:r w:rsidR="00F47916">
              <w:rPr>
                <w:rFonts w:asciiTheme="minorHAnsi" w:eastAsia="Times New Roman" w:hAnsiTheme="minorHAnsi" w:cstheme="minorHAnsi"/>
                <w:sz w:val="24"/>
                <w:szCs w:val="24"/>
              </w:rPr>
              <w:t>r</w:t>
            </w:r>
            <w:r w:rsidRPr="00B03B54">
              <w:rPr>
                <w:rFonts w:asciiTheme="minorHAnsi" w:eastAsia="Times New Roman" w:hAnsiTheme="minorHAnsi" w:cstheme="minorHAnsi"/>
                <w:sz w:val="24"/>
                <w:szCs w:val="24"/>
              </w:rPr>
              <w:t>eview due</w:t>
            </w:r>
          </w:p>
        </w:tc>
        <w:tc>
          <w:tcPr>
            <w:tcW w:w="2977" w:type="dxa"/>
            <w:shd w:val="clear" w:color="auto" w:fill="auto"/>
            <w:vAlign w:val="center"/>
          </w:tcPr>
          <w:p w14:paraId="02EE6BDC" w14:textId="26EB1466" w:rsidR="00400986" w:rsidRPr="00B03B54" w:rsidRDefault="00B14B26" w:rsidP="00C473FF">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14 June</w:t>
            </w:r>
            <w:r w:rsidR="00F47916">
              <w:rPr>
                <w:rFonts w:asciiTheme="minorHAnsi" w:eastAsia="Times New Roman" w:hAnsiTheme="minorHAnsi" w:cstheme="minorHAnsi"/>
                <w:sz w:val="24"/>
                <w:szCs w:val="24"/>
              </w:rPr>
              <w:t xml:space="preserve"> 2022</w:t>
            </w:r>
          </w:p>
        </w:tc>
        <w:tc>
          <w:tcPr>
            <w:tcW w:w="3492" w:type="dxa"/>
            <w:shd w:val="clear" w:color="auto" w:fill="auto"/>
            <w:vAlign w:val="center"/>
          </w:tcPr>
          <w:p w14:paraId="0FAC9484" w14:textId="77777777" w:rsidR="00400986" w:rsidRPr="00B03B54" w:rsidRDefault="00400986" w:rsidP="00C473FF">
            <w:pPr>
              <w:tabs>
                <w:tab w:val="left" w:pos="720"/>
                <w:tab w:val="left" w:pos="9180"/>
              </w:tabs>
              <w:spacing w:after="0" w:line="240" w:lineRule="auto"/>
              <w:rPr>
                <w:rFonts w:asciiTheme="minorHAnsi" w:eastAsia="Times New Roman" w:hAnsiTheme="minorHAnsi" w:cstheme="minorHAnsi"/>
                <w:sz w:val="24"/>
                <w:szCs w:val="24"/>
              </w:rPr>
            </w:pPr>
          </w:p>
        </w:tc>
      </w:tr>
    </w:tbl>
    <w:p w14:paraId="6DB67333" w14:textId="77777777" w:rsidR="009D3CBB" w:rsidRPr="00B03B54" w:rsidRDefault="009D3CBB" w:rsidP="00400986">
      <w:pPr>
        <w:spacing w:after="0" w:line="259" w:lineRule="auto"/>
        <w:ind w:left="0" w:firstLine="0"/>
        <w:rPr>
          <w:rFonts w:asciiTheme="minorHAnsi" w:hAnsiTheme="minorHAnsi" w:cstheme="minorHAnsi"/>
          <w:sz w:val="24"/>
          <w:szCs w:val="24"/>
        </w:rPr>
      </w:pPr>
    </w:p>
    <w:p w14:paraId="0B6E6357" w14:textId="77777777" w:rsidR="009D3CBB" w:rsidRPr="00B03B54" w:rsidRDefault="009D3CBB">
      <w:pPr>
        <w:spacing w:after="0" w:line="259" w:lineRule="auto"/>
        <w:ind w:left="0" w:firstLine="0"/>
        <w:rPr>
          <w:rFonts w:asciiTheme="minorHAnsi" w:hAnsiTheme="minorHAnsi" w:cstheme="minorHAnsi"/>
          <w:color w:val="002E63"/>
          <w:sz w:val="24"/>
          <w:szCs w:val="24"/>
        </w:rPr>
      </w:pPr>
    </w:p>
    <w:p w14:paraId="24E5C52B" w14:textId="77777777" w:rsidR="009D3CBB" w:rsidRPr="00B03B54" w:rsidRDefault="009D3CBB">
      <w:pPr>
        <w:spacing w:after="0" w:line="259" w:lineRule="auto"/>
        <w:ind w:left="0" w:firstLine="0"/>
        <w:rPr>
          <w:rFonts w:asciiTheme="minorHAnsi" w:hAnsiTheme="minorHAnsi" w:cstheme="minorHAnsi"/>
          <w:sz w:val="24"/>
          <w:szCs w:val="24"/>
        </w:rPr>
      </w:pPr>
    </w:p>
    <w:p w14:paraId="1D2013A5" w14:textId="77777777" w:rsidR="00D749C7" w:rsidRPr="00B03B54" w:rsidRDefault="00D749C7">
      <w:pPr>
        <w:spacing w:after="160" w:line="259" w:lineRule="auto"/>
        <w:ind w:left="0" w:firstLine="0"/>
        <w:rPr>
          <w:rFonts w:asciiTheme="minorHAnsi" w:hAnsiTheme="minorHAnsi" w:cstheme="minorHAnsi"/>
          <w:color w:val="002E63"/>
          <w:sz w:val="24"/>
          <w:szCs w:val="24"/>
        </w:rPr>
      </w:pPr>
      <w:r w:rsidRPr="00B03B54">
        <w:rPr>
          <w:rFonts w:asciiTheme="minorHAnsi" w:hAnsiTheme="minorHAnsi" w:cstheme="minorHAnsi"/>
          <w:color w:val="002E63"/>
          <w:sz w:val="24"/>
          <w:szCs w:val="24"/>
        </w:rPr>
        <w:br w:type="page"/>
      </w:r>
    </w:p>
    <w:p w14:paraId="494B36D3" w14:textId="77777777" w:rsidR="00F47916" w:rsidRDefault="00F47916" w:rsidP="00D749C7">
      <w:pPr>
        <w:tabs>
          <w:tab w:val="center" w:pos="2160"/>
          <w:tab w:val="center" w:pos="2881"/>
          <w:tab w:val="center" w:pos="3601"/>
          <w:tab w:val="center" w:pos="4321"/>
          <w:tab w:val="center" w:pos="5041"/>
          <w:tab w:val="center" w:pos="5761"/>
          <w:tab w:val="center" w:pos="6481"/>
          <w:tab w:val="center" w:pos="7201"/>
          <w:tab w:val="center" w:pos="8341"/>
        </w:tabs>
        <w:spacing w:before="100" w:beforeAutospacing="1" w:after="100" w:afterAutospacing="1" w:line="240" w:lineRule="auto"/>
        <w:ind w:left="0" w:firstLine="0"/>
        <w:rPr>
          <w:rFonts w:asciiTheme="minorHAnsi" w:hAnsiTheme="minorHAnsi" w:cstheme="minorHAnsi"/>
          <w:color w:val="002E63"/>
          <w:sz w:val="24"/>
          <w:szCs w:val="24"/>
        </w:rPr>
      </w:pPr>
    </w:p>
    <w:p w14:paraId="5CA0963D" w14:textId="2F1FA73F" w:rsidR="00714578" w:rsidRPr="00F47916" w:rsidRDefault="009D3CBB" w:rsidP="00F47916">
      <w:pPr>
        <w:tabs>
          <w:tab w:val="center" w:pos="2160"/>
          <w:tab w:val="center" w:pos="2881"/>
          <w:tab w:val="center" w:pos="3601"/>
          <w:tab w:val="center" w:pos="4321"/>
          <w:tab w:val="center" w:pos="5041"/>
          <w:tab w:val="center" w:pos="5761"/>
          <w:tab w:val="center" w:pos="6481"/>
          <w:tab w:val="center" w:pos="7201"/>
          <w:tab w:val="center" w:pos="8341"/>
        </w:tabs>
        <w:spacing w:before="100" w:beforeAutospacing="1" w:after="100" w:afterAutospacing="1" w:line="240" w:lineRule="auto"/>
        <w:ind w:left="0" w:firstLine="0"/>
        <w:rPr>
          <w:rFonts w:asciiTheme="minorHAnsi" w:hAnsiTheme="minorHAnsi" w:cstheme="minorHAnsi"/>
          <w:b/>
          <w:bCs/>
          <w:color w:val="auto"/>
          <w:sz w:val="24"/>
          <w:szCs w:val="24"/>
        </w:rPr>
      </w:pPr>
      <w:r w:rsidRPr="00F47916">
        <w:rPr>
          <w:rFonts w:asciiTheme="minorHAnsi" w:hAnsiTheme="minorHAnsi" w:cstheme="minorHAnsi"/>
          <w:b/>
          <w:bCs/>
          <w:color w:val="auto"/>
          <w:sz w:val="24"/>
          <w:szCs w:val="24"/>
        </w:rPr>
        <w:t>Contents</w:t>
      </w:r>
    </w:p>
    <w:p w14:paraId="7A7F2836" w14:textId="77777777"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bookmarkStart w:id="0" w:name="_Hlk73035654"/>
      <w:r w:rsidRPr="00B716BB">
        <w:rPr>
          <w:rFonts w:asciiTheme="minorHAnsi" w:hAnsiTheme="minorHAnsi" w:cstheme="minorHAnsi"/>
          <w:sz w:val="24"/>
          <w:szCs w:val="24"/>
        </w:rPr>
        <w:t>What is self-harm</w:t>
      </w:r>
    </w:p>
    <w:p w14:paraId="23D9482E" w14:textId="77777777"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sidRPr="00B716BB">
        <w:rPr>
          <w:rFonts w:asciiTheme="minorHAnsi" w:hAnsiTheme="minorHAnsi" w:cstheme="minorHAnsi"/>
          <w:sz w:val="24"/>
          <w:szCs w:val="24"/>
        </w:rPr>
        <w:t>Self</w:t>
      </w:r>
      <w:r w:rsidR="00B716BB" w:rsidRPr="00B716BB">
        <w:rPr>
          <w:rFonts w:asciiTheme="minorHAnsi" w:hAnsiTheme="minorHAnsi" w:cstheme="minorHAnsi"/>
          <w:sz w:val="24"/>
          <w:szCs w:val="24"/>
        </w:rPr>
        <w:t>-</w:t>
      </w:r>
      <w:r w:rsidRPr="00B716BB">
        <w:rPr>
          <w:rFonts w:asciiTheme="minorHAnsi" w:hAnsiTheme="minorHAnsi" w:cstheme="minorHAnsi"/>
          <w:sz w:val="24"/>
          <w:szCs w:val="24"/>
        </w:rPr>
        <w:t>harming behaviour</w:t>
      </w:r>
    </w:p>
    <w:p w14:paraId="341F6924" w14:textId="77777777"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sidRPr="00B716BB">
        <w:rPr>
          <w:rFonts w:asciiTheme="minorHAnsi" w:hAnsiTheme="minorHAnsi" w:cstheme="minorHAnsi"/>
          <w:sz w:val="24"/>
          <w:szCs w:val="24"/>
        </w:rPr>
        <w:t xml:space="preserve">What causes </w:t>
      </w:r>
      <w:r w:rsidR="00055EA6" w:rsidRPr="00B716BB">
        <w:rPr>
          <w:rFonts w:asciiTheme="minorHAnsi" w:hAnsiTheme="minorHAnsi" w:cstheme="minorHAnsi"/>
          <w:sz w:val="24"/>
          <w:szCs w:val="24"/>
        </w:rPr>
        <w:t>self-harm</w:t>
      </w:r>
    </w:p>
    <w:p w14:paraId="62EAB47F" w14:textId="77777777"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sidRPr="00B716BB">
        <w:rPr>
          <w:rFonts w:asciiTheme="minorHAnsi" w:hAnsiTheme="minorHAnsi" w:cstheme="minorHAnsi"/>
          <w:sz w:val="24"/>
          <w:szCs w:val="24"/>
        </w:rPr>
        <w:t>Warning signs</w:t>
      </w:r>
    </w:p>
    <w:p w14:paraId="6DE10210" w14:textId="3776F321"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sidRPr="00B716BB">
        <w:rPr>
          <w:rFonts w:asciiTheme="minorHAnsi" w:hAnsiTheme="minorHAnsi" w:cstheme="minorHAnsi"/>
          <w:sz w:val="24"/>
          <w:szCs w:val="24"/>
        </w:rPr>
        <w:t xml:space="preserve">What keeps the cycle of self-harm </w:t>
      </w:r>
      <w:r w:rsidR="00055EA6" w:rsidRPr="00B716BB">
        <w:rPr>
          <w:rFonts w:asciiTheme="minorHAnsi" w:hAnsiTheme="minorHAnsi" w:cstheme="minorHAnsi"/>
          <w:sz w:val="24"/>
          <w:szCs w:val="24"/>
        </w:rPr>
        <w:t>going</w:t>
      </w:r>
      <w:r w:rsidR="00D23FF4">
        <w:rPr>
          <w:rFonts w:asciiTheme="minorHAnsi" w:hAnsiTheme="minorHAnsi" w:cstheme="minorHAnsi"/>
          <w:sz w:val="24"/>
          <w:szCs w:val="24"/>
        </w:rPr>
        <w:t>?</w:t>
      </w:r>
    </w:p>
    <w:p w14:paraId="04EF5EB1" w14:textId="77777777"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sidRPr="00B716BB">
        <w:rPr>
          <w:rFonts w:asciiTheme="minorHAnsi" w:hAnsiTheme="minorHAnsi" w:cstheme="minorHAnsi"/>
          <w:sz w:val="24"/>
          <w:szCs w:val="24"/>
        </w:rPr>
        <w:t>How to respond</w:t>
      </w:r>
    </w:p>
    <w:p w14:paraId="0331AEF0" w14:textId="77777777" w:rsidR="00B716BB" w:rsidRDefault="00B716BB" w:rsidP="00B716BB">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sidRPr="00B716BB">
        <w:rPr>
          <w:rFonts w:asciiTheme="minorHAnsi" w:hAnsiTheme="minorHAnsi" w:cstheme="minorHAnsi"/>
          <w:sz w:val="24"/>
          <w:szCs w:val="24"/>
        </w:rPr>
        <w:t xml:space="preserve">6.1. </w:t>
      </w:r>
      <w:r w:rsidR="009D3CBB" w:rsidRPr="00B716BB">
        <w:rPr>
          <w:rFonts w:asciiTheme="minorHAnsi" w:hAnsiTheme="minorHAnsi" w:cstheme="minorHAnsi"/>
          <w:sz w:val="24"/>
          <w:szCs w:val="24"/>
        </w:rPr>
        <w:t>Immediate responses to self-harm</w:t>
      </w:r>
    </w:p>
    <w:p w14:paraId="19DF6C36" w14:textId="77777777" w:rsidR="00B716BB" w:rsidRDefault="00B716BB" w:rsidP="00B716BB">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6.2. </w:t>
      </w:r>
      <w:r w:rsidR="009D3CBB" w:rsidRPr="00F47916">
        <w:rPr>
          <w:rFonts w:asciiTheme="minorHAnsi" w:hAnsiTheme="minorHAnsi" w:cstheme="minorHAnsi"/>
          <w:sz w:val="24"/>
          <w:szCs w:val="24"/>
        </w:rPr>
        <w:t>Required responses</w:t>
      </w:r>
    </w:p>
    <w:p w14:paraId="45A28A71" w14:textId="77777777" w:rsidR="00B716BB" w:rsidRDefault="00B716BB" w:rsidP="00B716BB">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6.3. </w:t>
      </w:r>
      <w:r w:rsidR="009D3CBB" w:rsidRPr="00F47916">
        <w:rPr>
          <w:rFonts w:asciiTheme="minorHAnsi" w:hAnsiTheme="minorHAnsi" w:cstheme="minorHAnsi"/>
          <w:sz w:val="24"/>
          <w:szCs w:val="24"/>
        </w:rPr>
        <w:tab/>
        <w:t>Confidentiality</w:t>
      </w:r>
    </w:p>
    <w:p w14:paraId="57B43A89" w14:textId="77777777"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sidRPr="00F47916">
        <w:rPr>
          <w:rFonts w:asciiTheme="minorHAnsi" w:hAnsiTheme="minorHAnsi" w:cstheme="minorHAnsi"/>
          <w:sz w:val="24"/>
          <w:szCs w:val="24"/>
        </w:rPr>
        <w:t xml:space="preserve">How to </w:t>
      </w:r>
      <w:r w:rsidR="00055EA6" w:rsidRPr="00F47916">
        <w:rPr>
          <w:rFonts w:asciiTheme="minorHAnsi" w:hAnsiTheme="minorHAnsi" w:cstheme="minorHAnsi"/>
          <w:sz w:val="24"/>
          <w:szCs w:val="24"/>
        </w:rPr>
        <w:t xml:space="preserve">help </w:t>
      </w:r>
    </w:p>
    <w:p w14:paraId="3B1FF956" w14:textId="12301B0F" w:rsidR="00B716BB" w:rsidRDefault="00B716BB" w:rsidP="00B716BB">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ab/>
        <w:t xml:space="preserve">7.1. </w:t>
      </w:r>
      <w:r w:rsidR="009D3CBB" w:rsidRPr="00B716BB">
        <w:rPr>
          <w:rFonts w:asciiTheme="minorHAnsi" w:hAnsiTheme="minorHAnsi" w:cstheme="minorHAnsi"/>
          <w:sz w:val="24"/>
          <w:szCs w:val="24"/>
        </w:rPr>
        <w:t xml:space="preserve">Conversations with young </w:t>
      </w:r>
      <w:r w:rsidR="00055EA6" w:rsidRPr="00B716BB">
        <w:rPr>
          <w:rFonts w:asciiTheme="minorHAnsi" w:hAnsiTheme="minorHAnsi" w:cstheme="minorHAnsi"/>
          <w:sz w:val="24"/>
          <w:szCs w:val="24"/>
        </w:rPr>
        <w:t>people</w:t>
      </w:r>
    </w:p>
    <w:p w14:paraId="6587305F" w14:textId="77777777"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sidRPr="00B716BB">
        <w:rPr>
          <w:rFonts w:asciiTheme="minorHAnsi" w:hAnsiTheme="minorHAnsi" w:cstheme="minorHAnsi"/>
          <w:sz w:val="24"/>
          <w:szCs w:val="24"/>
        </w:rPr>
        <w:t>Strategies to help</w:t>
      </w:r>
    </w:p>
    <w:p w14:paraId="25B96C42" w14:textId="77777777" w:rsidR="00B716BB" w:rsidRDefault="00B716BB" w:rsidP="00B716BB">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8.1. </w:t>
      </w:r>
      <w:r w:rsidR="009D3CBB" w:rsidRPr="00B716BB">
        <w:rPr>
          <w:rFonts w:asciiTheme="minorHAnsi" w:hAnsiTheme="minorHAnsi" w:cstheme="minorHAnsi"/>
          <w:sz w:val="24"/>
          <w:szCs w:val="24"/>
        </w:rPr>
        <w:t xml:space="preserve">Alternative Coping Strategies </w:t>
      </w:r>
    </w:p>
    <w:p w14:paraId="71AF25FA" w14:textId="77777777" w:rsidR="00B716BB" w:rsidRDefault="00B716BB" w:rsidP="00B716BB">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8.2. </w:t>
      </w:r>
      <w:r w:rsidR="009D3CBB" w:rsidRPr="00F47916">
        <w:rPr>
          <w:rFonts w:asciiTheme="minorHAnsi" w:hAnsiTheme="minorHAnsi" w:cstheme="minorHAnsi"/>
          <w:sz w:val="24"/>
          <w:szCs w:val="24"/>
        </w:rPr>
        <w:t>Further considerations</w:t>
      </w:r>
    </w:p>
    <w:p w14:paraId="0A0E35A1" w14:textId="77777777" w:rsidR="00B716BB" w:rsidRDefault="00B716BB" w:rsidP="00B716BB">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8.3. </w:t>
      </w:r>
      <w:r w:rsidR="009D3CBB" w:rsidRPr="00F47916">
        <w:rPr>
          <w:rFonts w:asciiTheme="minorHAnsi" w:hAnsiTheme="minorHAnsi" w:cstheme="minorHAnsi"/>
          <w:sz w:val="24"/>
          <w:szCs w:val="24"/>
        </w:rPr>
        <w:t xml:space="preserve">Issues of </w:t>
      </w:r>
      <w:r w:rsidR="00055EA6" w:rsidRPr="00F47916">
        <w:rPr>
          <w:rFonts w:asciiTheme="minorHAnsi" w:hAnsiTheme="minorHAnsi" w:cstheme="minorHAnsi"/>
          <w:sz w:val="24"/>
          <w:szCs w:val="24"/>
        </w:rPr>
        <w:t>contagion</w:t>
      </w:r>
    </w:p>
    <w:p w14:paraId="6D722D38" w14:textId="6900F08D"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sidRPr="00B716BB">
        <w:rPr>
          <w:rFonts w:asciiTheme="minorHAnsi" w:hAnsiTheme="minorHAnsi" w:cstheme="minorHAnsi"/>
          <w:sz w:val="24"/>
          <w:szCs w:val="24"/>
        </w:rPr>
        <w:t>Reporting</w:t>
      </w:r>
      <w:r w:rsidR="00D23FF4">
        <w:rPr>
          <w:rFonts w:asciiTheme="minorHAnsi" w:hAnsiTheme="minorHAnsi" w:cstheme="minorHAnsi"/>
          <w:sz w:val="24"/>
          <w:szCs w:val="24"/>
        </w:rPr>
        <w:t xml:space="preserve"> –</w:t>
      </w:r>
      <w:r w:rsidRPr="00B716BB">
        <w:rPr>
          <w:rFonts w:asciiTheme="minorHAnsi" w:hAnsiTheme="minorHAnsi" w:cstheme="minorHAnsi"/>
          <w:sz w:val="24"/>
          <w:szCs w:val="24"/>
        </w:rPr>
        <w:t xml:space="preserve"> Early Help Discussion Record</w:t>
      </w:r>
    </w:p>
    <w:p w14:paraId="633AD583" w14:textId="77777777" w:rsidR="00B716BB" w:rsidRDefault="009D3CBB" w:rsidP="00B716BB">
      <w:pPr>
        <w:pStyle w:val="ListParagraph"/>
        <w:numPr>
          <w:ilvl w:val="0"/>
          <w:numId w:val="23"/>
        </w:num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sidRPr="00B716BB">
        <w:rPr>
          <w:rFonts w:asciiTheme="minorHAnsi" w:hAnsiTheme="minorHAnsi" w:cstheme="minorHAnsi"/>
          <w:sz w:val="24"/>
          <w:szCs w:val="24"/>
        </w:rPr>
        <w:t>Support available</w:t>
      </w:r>
    </w:p>
    <w:p w14:paraId="5AD915D4" w14:textId="77777777" w:rsidR="00B716BB" w:rsidRDefault="00B716BB" w:rsidP="00B716BB">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10.1. </w:t>
      </w:r>
      <w:r w:rsidR="009D3CBB" w:rsidRPr="00B716BB">
        <w:rPr>
          <w:rFonts w:asciiTheme="minorHAnsi" w:hAnsiTheme="minorHAnsi" w:cstheme="minorHAnsi"/>
          <w:sz w:val="24"/>
          <w:szCs w:val="24"/>
        </w:rPr>
        <w:t xml:space="preserve">My safety </w:t>
      </w:r>
      <w:proofErr w:type="gramStart"/>
      <w:r w:rsidR="009D3CBB" w:rsidRPr="00B716BB">
        <w:rPr>
          <w:rFonts w:asciiTheme="minorHAnsi" w:hAnsiTheme="minorHAnsi" w:cstheme="minorHAnsi"/>
          <w:sz w:val="24"/>
          <w:szCs w:val="24"/>
        </w:rPr>
        <w:t>net</w:t>
      </w:r>
      <w:proofErr w:type="gramEnd"/>
    </w:p>
    <w:p w14:paraId="5014F36B" w14:textId="77777777" w:rsidR="00FC4A54" w:rsidRDefault="00B716BB" w:rsidP="00FC4A54">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10.2. </w:t>
      </w:r>
      <w:r w:rsidR="009D3CBB" w:rsidRPr="00F47916">
        <w:rPr>
          <w:rFonts w:asciiTheme="minorHAnsi" w:hAnsiTheme="minorHAnsi" w:cstheme="minorHAnsi"/>
          <w:sz w:val="24"/>
          <w:szCs w:val="24"/>
        </w:rPr>
        <w:t>Local sources of information</w:t>
      </w:r>
    </w:p>
    <w:p w14:paraId="00305B61" w14:textId="77777777" w:rsidR="00FC4A54" w:rsidRDefault="00FC4A54" w:rsidP="00FC4A54">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10.3. </w:t>
      </w:r>
      <w:r w:rsidR="009D3CBB" w:rsidRPr="00F47916">
        <w:rPr>
          <w:rFonts w:asciiTheme="minorHAnsi" w:hAnsiTheme="minorHAnsi" w:cstheme="minorHAnsi"/>
          <w:sz w:val="24"/>
          <w:szCs w:val="24"/>
        </w:rPr>
        <w:t>National Advice and Helplines</w:t>
      </w:r>
    </w:p>
    <w:p w14:paraId="5DA6C9C0" w14:textId="77777777" w:rsidR="00FC4A54" w:rsidRDefault="00FC4A54" w:rsidP="00FC4A54">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10.4. </w:t>
      </w:r>
      <w:r w:rsidR="009D3CBB" w:rsidRPr="00F47916">
        <w:rPr>
          <w:rFonts w:asciiTheme="minorHAnsi" w:hAnsiTheme="minorHAnsi" w:cstheme="minorHAnsi"/>
          <w:sz w:val="24"/>
          <w:szCs w:val="24"/>
        </w:rPr>
        <w:t xml:space="preserve">References and reading list </w:t>
      </w:r>
    </w:p>
    <w:p w14:paraId="6878D8C4" w14:textId="77777777" w:rsidR="00FC4A54" w:rsidRDefault="00FC4A54" w:rsidP="00FC4A54">
      <w:pPr>
        <w:pStyle w:val="ListParagraph"/>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t xml:space="preserve">10.5. </w:t>
      </w:r>
      <w:r w:rsidR="009D3CBB" w:rsidRPr="00F47916">
        <w:rPr>
          <w:rFonts w:asciiTheme="minorHAnsi" w:hAnsiTheme="minorHAnsi" w:cstheme="minorHAnsi"/>
          <w:sz w:val="24"/>
          <w:szCs w:val="24"/>
        </w:rPr>
        <w:t>Care pathway</w:t>
      </w:r>
    </w:p>
    <w:p w14:paraId="436AC9AB" w14:textId="39DC9E25" w:rsidR="00714578" w:rsidRPr="00FC4A54" w:rsidRDefault="00B14B26" w:rsidP="00B14B26">
      <w:pPr>
        <w:tabs>
          <w:tab w:val="center" w:pos="1654"/>
          <w:tab w:val="center" w:pos="2881"/>
          <w:tab w:val="center" w:pos="3601"/>
          <w:tab w:val="center" w:pos="4321"/>
          <w:tab w:val="center" w:pos="5041"/>
          <w:tab w:val="center" w:pos="5761"/>
          <w:tab w:val="center" w:pos="6481"/>
          <w:tab w:val="center" w:pos="7201"/>
          <w:tab w:val="center" w:pos="7988"/>
        </w:tabs>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Appendix: Self-Harm R</w:t>
      </w:r>
      <w:r w:rsidR="009D3CBB" w:rsidRPr="00FC4A54">
        <w:rPr>
          <w:rFonts w:asciiTheme="minorHAnsi" w:hAnsiTheme="minorHAnsi" w:cstheme="minorHAnsi"/>
          <w:sz w:val="24"/>
          <w:szCs w:val="24"/>
        </w:rPr>
        <w:t xml:space="preserve">isk Assessment </w:t>
      </w:r>
      <w:r>
        <w:rPr>
          <w:rFonts w:asciiTheme="minorHAnsi" w:hAnsiTheme="minorHAnsi" w:cstheme="minorHAnsi"/>
          <w:sz w:val="24"/>
          <w:szCs w:val="24"/>
        </w:rPr>
        <w:t>T</w:t>
      </w:r>
      <w:r w:rsidR="009D3CBB" w:rsidRPr="00FC4A54">
        <w:rPr>
          <w:rFonts w:asciiTheme="minorHAnsi" w:hAnsiTheme="minorHAnsi" w:cstheme="minorHAnsi"/>
          <w:sz w:val="24"/>
          <w:szCs w:val="24"/>
        </w:rPr>
        <w:t>oolkit</w:t>
      </w:r>
      <w:bookmarkEnd w:id="0"/>
    </w:p>
    <w:p w14:paraId="3919A261" w14:textId="77777777" w:rsidR="00FC4A54" w:rsidRDefault="00FC4A54">
      <w:pPr>
        <w:spacing w:after="160" w:line="259" w:lineRule="auto"/>
        <w:ind w:left="0" w:firstLine="0"/>
        <w:rPr>
          <w:rFonts w:asciiTheme="minorHAnsi" w:hAnsiTheme="minorHAnsi" w:cstheme="minorHAnsi"/>
          <w:b/>
          <w:color w:val="1F497D"/>
          <w:sz w:val="24"/>
          <w:szCs w:val="24"/>
        </w:rPr>
      </w:pPr>
      <w:r>
        <w:rPr>
          <w:rFonts w:asciiTheme="minorHAnsi" w:hAnsiTheme="minorHAnsi" w:cstheme="minorHAnsi"/>
          <w:b/>
          <w:color w:val="1F497D"/>
          <w:sz w:val="24"/>
          <w:szCs w:val="24"/>
        </w:rPr>
        <w:br w:type="page"/>
      </w:r>
    </w:p>
    <w:p w14:paraId="72C781F4" w14:textId="0ACD315E" w:rsidR="00714578" w:rsidRPr="00194906" w:rsidRDefault="009D3CBB" w:rsidP="00FC4A54">
      <w:pPr>
        <w:pStyle w:val="ListParagraph"/>
        <w:numPr>
          <w:ilvl w:val="0"/>
          <w:numId w:val="26"/>
        </w:numPr>
        <w:spacing w:before="100" w:beforeAutospacing="1" w:after="100" w:afterAutospacing="1" w:line="240" w:lineRule="auto"/>
        <w:rPr>
          <w:rFonts w:asciiTheme="minorHAnsi" w:hAnsiTheme="minorHAnsi" w:cstheme="minorHAnsi"/>
          <w:color w:val="auto"/>
          <w:sz w:val="24"/>
          <w:szCs w:val="24"/>
        </w:rPr>
      </w:pPr>
      <w:r w:rsidRPr="00194906">
        <w:rPr>
          <w:rFonts w:asciiTheme="minorHAnsi" w:hAnsiTheme="minorHAnsi" w:cstheme="minorHAnsi"/>
          <w:b/>
          <w:color w:val="auto"/>
          <w:sz w:val="24"/>
          <w:szCs w:val="24"/>
        </w:rPr>
        <w:lastRenderedPageBreak/>
        <w:t xml:space="preserve">What is self-harm? </w:t>
      </w:r>
    </w:p>
    <w:p w14:paraId="7FBD65CC" w14:textId="7476712C"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Self</w:t>
      </w:r>
      <w:r w:rsidR="00FC4A54">
        <w:rPr>
          <w:rFonts w:asciiTheme="minorHAnsi" w:hAnsiTheme="minorHAnsi" w:cstheme="minorHAnsi"/>
          <w:sz w:val="24"/>
          <w:szCs w:val="24"/>
        </w:rPr>
        <w:t>-</w:t>
      </w:r>
      <w:r w:rsidRPr="00F47916">
        <w:rPr>
          <w:rFonts w:asciiTheme="minorHAnsi" w:hAnsiTheme="minorHAnsi" w:cstheme="minorHAnsi"/>
          <w:sz w:val="24"/>
          <w:szCs w:val="24"/>
        </w:rPr>
        <w:t xml:space="preserve">harm is a wide definition that includes eating disorders, self-injury, risk-taking behaviour and drug/alcohol misuse. This policy focuses on the self-injury aspect of self-harm. </w:t>
      </w:r>
    </w:p>
    <w:p w14:paraId="68B94A05" w14:textId="077C3ED0" w:rsidR="00714578" w:rsidRPr="00F47916" w:rsidRDefault="009D3CBB" w:rsidP="00FC4A54">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sz w:val="24"/>
          <w:szCs w:val="24"/>
        </w:rPr>
        <w:t xml:space="preserve">Self-harm is a coping mechanism. An individual harms their physical self to deal with emotional pain, or to break feelings of numbness by arousing sensation.  </w:t>
      </w:r>
    </w:p>
    <w:p w14:paraId="2759852C" w14:textId="18095C30"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Self-harm is any deliberate, non-suicidal behaviour that inflicts physical harm on the body and is aimed at relieving emotional distress. Physical pain is often easier to deal with than emotional pain, because it causes </w:t>
      </w:r>
      <w:r w:rsidR="00FC4A54">
        <w:rPr>
          <w:rFonts w:asciiTheme="minorHAnsi" w:hAnsiTheme="minorHAnsi" w:cstheme="minorHAnsi"/>
          <w:sz w:val="24"/>
          <w:szCs w:val="24"/>
        </w:rPr>
        <w:t>‘</w:t>
      </w:r>
      <w:r w:rsidRPr="00F47916">
        <w:rPr>
          <w:rFonts w:asciiTheme="minorHAnsi" w:hAnsiTheme="minorHAnsi" w:cstheme="minorHAnsi"/>
          <w:sz w:val="24"/>
          <w:szCs w:val="24"/>
        </w:rPr>
        <w:t>real</w:t>
      </w:r>
      <w:r w:rsidR="00FC4A54">
        <w:rPr>
          <w:rFonts w:asciiTheme="minorHAnsi" w:hAnsiTheme="minorHAnsi" w:cstheme="minorHAnsi"/>
          <w:sz w:val="24"/>
          <w:szCs w:val="24"/>
        </w:rPr>
        <w:t>’</w:t>
      </w:r>
      <w:r w:rsidRPr="00F47916">
        <w:rPr>
          <w:rFonts w:asciiTheme="minorHAnsi" w:hAnsiTheme="minorHAnsi" w:cstheme="minorHAnsi"/>
          <w:sz w:val="24"/>
          <w:szCs w:val="24"/>
        </w:rPr>
        <w:t xml:space="preserve"> feelings. Injuries can prove to an individual that their emotional pain is real and valid. Self-harming behaviour may calm or awaken a person. Yet self-harm only provides temporary relief, it does not deal with the underlying issues. Self</w:t>
      </w:r>
      <w:r w:rsidR="00FC4A54">
        <w:rPr>
          <w:rFonts w:asciiTheme="minorHAnsi" w:hAnsiTheme="minorHAnsi" w:cstheme="minorHAnsi"/>
          <w:sz w:val="24"/>
          <w:szCs w:val="24"/>
        </w:rPr>
        <w:t>-</w:t>
      </w:r>
      <w:r w:rsidRPr="00F47916">
        <w:rPr>
          <w:rFonts w:asciiTheme="minorHAnsi" w:hAnsiTheme="minorHAnsi" w:cstheme="minorHAnsi"/>
          <w:sz w:val="24"/>
          <w:szCs w:val="24"/>
        </w:rPr>
        <w:t xml:space="preserve">harm can become a natural response to the stresses of day-to-day life and can escalate in frequency and severity. </w:t>
      </w:r>
    </w:p>
    <w:p w14:paraId="0AA833E6" w14:textId="628601A6"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Self-harm can include</w:t>
      </w:r>
      <w:r w:rsidR="00FC4A54">
        <w:rPr>
          <w:rFonts w:asciiTheme="minorHAnsi" w:hAnsiTheme="minorHAnsi" w:cstheme="minorHAnsi"/>
          <w:sz w:val="24"/>
          <w:szCs w:val="24"/>
        </w:rPr>
        <w:t>,</w:t>
      </w:r>
      <w:r w:rsidRPr="00F47916">
        <w:rPr>
          <w:rFonts w:asciiTheme="minorHAnsi" w:hAnsiTheme="minorHAnsi" w:cstheme="minorHAnsi"/>
          <w:sz w:val="24"/>
          <w:szCs w:val="24"/>
        </w:rPr>
        <w:t xml:space="preserve"> but is not limited to, cutting, burning, banging, bruising and scratching.  </w:t>
      </w:r>
    </w:p>
    <w:p w14:paraId="13EDB2B8" w14:textId="37AD5345" w:rsidR="00714578" w:rsidRPr="00F47916" w:rsidRDefault="009D3CBB" w:rsidP="00FC4A54">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Self-harm is often habitual, chronic and repetitive; it tends to affect people for months and sometimes years.</w:t>
      </w:r>
    </w:p>
    <w:p w14:paraId="65A1AF02" w14:textId="201493FF" w:rsidR="00714578" w:rsidRPr="00F47916" w:rsidRDefault="009D3CBB" w:rsidP="00FC4A54">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People who self-harm usually make a great effort to hide their injuries and scars, and are often uncomfortable about discussing their emotional inner or physical outer pain. It can be difficult for young people to seek help from the NHS or from those in positions of authority, perhaps due to the stigma associated with seeking help for mental health issues. </w:t>
      </w:r>
      <w:r w:rsidR="00055EA6" w:rsidRPr="00F47916">
        <w:rPr>
          <w:rFonts w:asciiTheme="minorHAnsi" w:hAnsiTheme="minorHAnsi" w:cstheme="minorHAnsi"/>
          <w:sz w:val="24"/>
          <w:szCs w:val="24"/>
        </w:rPr>
        <w:t>Self-injury</w:t>
      </w:r>
      <w:r w:rsidRPr="00F47916">
        <w:rPr>
          <w:rFonts w:asciiTheme="minorHAnsi" w:hAnsiTheme="minorHAnsi" w:cstheme="minorHAnsi"/>
          <w:sz w:val="24"/>
          <w:szCs w:val="24"/>
        </w:rPr>
        <w:t xml:space="preserve"> is usually private and personal, and it is often hidden from family and friends. People who do show their scars may do so as a reaction to the incredible secrecy of their emotions and feelings which they are unable to share, and one should not assume that they are attention seeking, although attention may well be needed.</w:t>
      </w:r>
      <w:r w:rsidRPr="00F47916">
        <w:rPr>
          <w:rFonts w:asciiTheme="minorHAnsi" w:eastAsia="Times New Roman" w:hAnsiTheme="minorHAnsi" w:cstheme="minorHAnsi"/>
          <w:sz w:val="24"/>
          <w:szCs w:val="24"/>
        </w:rPr>
        <w:t xml:space="preserve"> </w:t>
      </w:r>
    </w:p>
    <w:p w14:paraId="1FBDE9D0" w14:textId="70046810" w:rsidR="00714578" w:rsidRPr="00F47916" w:rsidRDefault="009D3CBB" w:rsidP="00FC4A54">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Over the past 40 years, there has been a large increase in the number of young people who deliberately harm themselves. The Mental Health Foundation/Camelot Foundation (2006) suggests there are </w:t>
      </w:r>
      <w:r w:rsidRPr="00F47916">
        <w:rPr>
          <w:rFonts w:asciiTheme="minorHAnsi" w:hAnsiTheme="minorHAnsi" w:cstheme="minorHAnsi"/>
          <w:i/>
          <w:sz w:val="24"/>
          <w:szCs w:val="24"/>
        </w:rPr>
        <w:t>“probably 2 young people in every secondary school classroom who have self-harmed at some time”</w:t>
      </w:r>
      <w:r w:rsidRPr="00F47916">
        <w:rPr>
          <w:rFonts w:asciiTheme="minorHAnsi" w:hAnsiTheme="minorHAnsi" w:cstheme="minorHAnsi"/>
          <w:sz w:val="24"/>
          <w:szCs w:val="24"/>
        </w:rPr>
        <w:t xml:space="preserve"> </w:t>
      </w:r>
      <w:r w:rsidRPr="00FC4A54">
        <w:rPr>
          <w:rFonts w:asciiTheme="minorHAnsi" w:hAnsiTheme="minorHAnsi" w:cstheme="minorHAnsi"/>
          <w:iCs/>
          <w:sz w:val="24"/>
          <w:szCs w:val="24"/>
        </w:rPr>
        <w:t>(The truth about self-harm. London: MHF/CF)</w:t>
      </w:r>
      <w:r w:rsidR="00FC4A54" w:rsidRPr="00FC4A54">
        <w:rPr>
          <w:rFonts w:asciiTheme="minorHAnsi" w:hAnsiTheme="minorHAnsi" w:cstheme="minorHAnsi"/>
          <w:iCs/>
          <w:sz w:val="24"/>
          <w:szCs w:val="24"/>
        </w:rPr>
        <w:t>.</w:t>
      </w:r>
      <w:r w:rsidRPr="00F47916">
        <w:rPr>
          <w:rFonts w:asciiTheme="minorHAnsi" w:hAnsiTheme="minorHAnsi" w:cstheme="minorHAnsi"/>
          <w:i/>
          <w:sz w:val="24"/>
          <w:szCs w:val="24"/>
        </w:rPr>
        <w:t xml:space="preserve"> </w:t>
      </w:r>
    </w:p>
    <w:p w14:paraId="77BD2855" w14:textId="09A73E0E" w:rsidR="00714578" w:rsidRPr="00F47916" w:rsidRDefault="009D3CBB" w:rsidP="00FC4A54">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One in twelve children and young people are said to self-harm, and over the last ten </w:t>
      </w:r>
      <w:r w:rsidR="00055EA6" w:rsidRPr="00F47916">
        <w:rPr>
          <w:rFonts w:asciiTheme="minorHAnsi" w:hAnsiTheme="minorHAnsi" w:cstheme="minorHAnsi"/>
          <w:sz w:val="24"/>
          <w:szCs w:val="24"/>
        </w:rPr>
        <w:t>years’</w:t>
      </w:r>
      <w:r w:rsidRPr="00F47916">
        <w:rPr>
          <w:rFonts w:asciiTheme="minorHAnsi" w:hAnsiTheme="minorHAnsi" w:cstheme="minorHAnsi"/>
          <w:sz w:val="24"/>
          <w:szCs w:val="24"/>
        </w:rPr>
        <w:t xml:space="preserve"> inpatient admissions for young people who have </w:t>
      </w:r>
      <w:r w:rsidR="00055EA6" w:rsidRPr="00F47916">
        <w:rPr>
          <w:rFonts w:asciiTheme="minorHAnsi" w:hAnsiTheme="minorHAnsi" w:cstheme="minorHAnsi"/>
          <w:sz w:val="24"/>
          <w:szCs w:val="24"/>
        </w:rPr>
        <w:t>self-harmed</w:t>
      </w:r>
      <w:r w:rsidRPr="00F47916">
        <w:rPr>
          <w:rFonts w:asciiTheme="minorHAnsi" w:hAnsiTheme="minorHAnsi" w:cstheme="minorHAnsi"/>
          <w:sz w:val="24"/>
          <w:szCs w:val="24"/>
        </w:rPr>
        <w:t xml:space="preserve"> have increased by 68%. Among females under 25, there has been a 77% increase in the last ten years (SCIE, 2005; NICE)</w:t>
      </w:r>
      <w:r w:rsidR="00FC4A54">
        <w:rPr>
          <w:rFonts w:asciiTheme="minorHAnsi" w:hAnsiTheme="minorHAnsi" w:cstheme="minorHAnsi"/>
          <w:sz w:val="24"/>
          <w:szCs w:val="24"/>
        </w:rPr>
        <w:t>.</w:t>
      </w:r>
    </w:p>
    <w:p w14:paraId="4716CD4A" w14:textId="47AE62EC" w:rsidR="00714578" w:rsidRPr="00F47916" w:rsidRDefault="009D3CBB" w:rsidP="00FC4A54">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Four times as many girls as boys </w:t>
      </w:r>
      <w:r w:rsidR="00055EA6" w:rsidRPr="00F47916">
        <w:rPr>
          <w:rFonts w:asciiTheme="minorHAnsi" w:hAnsiTheme="minorHAnsi" w:cstheme="minorHAnsi"/>
          <w:sz w:val="24"/>
          <w:szCs w:val="24"/>
        </w:rPr>
        <w:t>self-harm</w:t>
      </w:r>
      <w:r w:rsidRPr="00F47916">
        <w:rPr>
          <w:rFonts w:asciiTheme="minorHAnsi" w:hAnsiTheme="minorHAnsi" w:cstheme="minorHAnsi"/>
          <w:sz w:val="24"/>
          <w:szCs w:val="24"/>
        </w:rPr>
        <w:t xml:space="preserve"> up to the age of 16, although this ratio reduces to twice as many among 18-19 years olds (SCIE, 2005; HSCIC, 2013)</w:t>
      </w:r>
      <w:r w:rsidR="00FC4A54">
        <w:rPr>
          <w:rFonts w:asciiTheme="minorHAnsi" w:hAnsiTheme="minorHAnsi" w:cstheme="minorHAnsi"/>
          <w:sz w:val="24"/>
          <w:szCs w:val="24"/>
        </w:rPr>
        <w:t>.</w:t>
      </w:r>
    </w:p>
    <w:p w14:paraId="152C0119" w14:textId="77777777" w:rsidR="00FC4A54" w:rsidRDefault="009D3CBB" w:rsidP="00FC4A54">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Self-harm usually begins between 13 and 18 years of age and while frequently mild and transient, can, in some cases persist for up to 10 years (McAllister et al, 2010). Lifetime rates are reported of up to 33% among secondary school students self- harming, with</w:t>
      </w:r>
      <w:r w:rsidR="00FC4A54">
        <w:rPr>
          <w:rFonts w:asciiTheme="minorHAnsi" w:hAnsiTheme="minorHAnsi" w:cstheme="minorHAnsi"/>
          <w:sz w:val="24"/>
          <w:szCs w:val="24"/>
        </w:rPr>
        <w:t xml:space="preserve"> </w:t>
      </w:r>
      <w:r w:rsidRPr="00F47916">
        <w:rPr>
          <w:rFonts w:asciiTheme="minorHAnsi" w:hAnsiTheme="minorHAnsi" w:cstheme="minorHAnsi"/>
          <w:sz w:val="24"/>
          <w:szCs w:val="24"/>
        </w:rPr>
        <w:t>approximately 10% of those engaging in relatively severe self-harm (McAllister et al, 2010)</w:t>
      </w:r>
      <w:r w:rsidR="00FC4A54">
        <w:rPr>
          <w:rFonts w:asciiTheme="minorHAnsi" w:hAnsiTheme="minorHAnsi" w:cstheme="minorHAnsi"/>
          <w:sz w:val="24"/>
          <w:szCs w:val="24"/>
        </w:rPr>
        <w:t>.</w:t>
      </w:r>
    </w:p>
    <w:p w14:paraId="125D6835" w14:textId="74F64870" w:rsidR="00714578" w:rsidRPr="00F47916" w:rsidRDefault="009D3CBB" w:rsidP="00FC4A54">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lastRenderedPageBreak/>
        <w:t xml:space="preserve">Self-harm is not confined to children of secondary school age. Though it may manifest in different forms of behaviour, children at </w:t>
      </w:r>
      <w:r w:rsidR="00FC4A54">
        <w:rPr>
          <w:rFonts w:asciiTheme="minorHAnsi" w:hAnsiTheme="minorHAnsi" w:cstheme="minorHAnsi"/>
          <w:sz w:val="24"/>
          <w:szCs w:val="24"/>
        </w:rPr>
        <w:t>p</w:t>
      </w:r>
      <w:r w:rsidRPr="00F47916">
        <w:rPr>
          <w:rFonts w:asciiTheme="minorHAnsi" w:hAnsiTheme="minorHAnsi" w:cstheme="minorHAnsi"/>
          <w:sz w:val="24"/>
          <w:szCs w:val="24"/>
        </w:rPr>
        <w:t xml:space="preserve">rimary </w:t>
      </w:r>
      <w:r w:rsidR="00FC4A54">
        <w:rPr>
          <w:rFonts w:asciiTheme="minorHAnsi" w:hAnsiTheme="minorHAnsi" w:cstheme="minorHAnsi"/>
          <w:sz w:val="24"/>
          <w:szCs w:val="24"/>
        </w:rPr>
        <w:t>s</w:t>
      </w:r>
      <w:r w:rsidRPr="00F47916">
        <w:rPr>
          <w:rFonts w:asciiTheme="minorHAnsi" w:hAnsiTheme="minorHAnsi" w:cstheme="minorHAnsi"/>
          <w:sz w:val="24"/>
          <w:szCs w:val="24"/>
        </w:rPr>
        <w:t xml:space="preserve">chools may also self-harm.  </w:t>
      </w:r>
    </w:p>
    <w:p w14:paraId="6C9E49CA" w14:textId="002EDADD" w:rsidR="00194906" w:rsidRPr="00FC4A54" w:rsidRDefault="009D3CBB" w:rsidP="0019490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Accurate assessment, early detection and early intervention are essential to the successful treatment of </w:t>
      </w:r>
      <w:r w:rsidR="00055EA6" w:rsidRPr="00F47916">
        <w:rPr>
          <w:rFonts w:asciiTheme="minorHAnsi" w:hAnsiTheme="minorHAnsi" w:cstheme="minorHAnsi"/>
          <w:sz w:val="24"/>
          <w:szCs w:val="24"/>
        </w:rPr>
        <w:t>self-harm</w:t>
      </w:r>
      <w:r w:rsidRPr="00F47916">
        <w:rPr>
          <w:rFonts w:asciiTheme="minorHAnsi" w:hAnsiTheme="minorHAnsi" w:cstheme="minorHAnsi"/>
          <w:sz w:val="24"/>
          <w:szCs w:val="24"/>
        </w:rPr>
        <w:t xml:space="preserve"> (</w:t>
      </w:r>
      <w:proofErr w:type="spellStart"/>
      <w:r w:rsidRPr="00F47916">
        <w:rPr>
          <w:rFonts w:asciiTheme="minorHAnsi" w:hAnsiTheme="minorHAnsi" w:cstheme="minorHAnsi"/>
          <w:sz w:val="24"/>
          <w:szCs w:val="24"/>
        </w:rPr>
        <w:t>Sharpio</w:t>
      </w:r>
      <w:proofErr w:type="spellEnd"/>
      <w:r w:rsidRPr="00F47916">
        <w:rPr>
          <w:rFonts w:asciiTheme="minorHAnsi" w:hAnsiTheme="minorHAnsi" w:cstheme="minorHAnsi"/>
          <w:sz w:val="24"/>
          <w:szCs w:val="24"/>
        </w:rPr>
        <w:t>, 2008)</w:t>
      </w:r>
      <w:r w:rsidR="00FC4A54">
        <w:rPr>
          <w:rFonts w:asciiTheme="minorHAnsi" w:hAnsiTheme="minorHAnsi" w:cstheme="minorHAnsi"/>
          <w:sz w:val="24"/>
          <w:szCs w:val="24"/>
        </w:rPr>
        <w:t>.</w:t>
      </w:r>
      <w:r w:rsidR="00194906">
        <w:rPr>
          <w:rFonts w:asciiTheme="minorHAnsi" w:hAnsiTheme="minorHAnsi" w:cstheme="minorHAnsi"/>
          <w:sz w:val="24"/>
          <w:szCs w:val="24"/>
        </w:rPr>
        <w:br/>
      </w:r>
    </w:p>
    <w:p w14:paraId="583025B1" w14:textId="0711F85F" w:rsidR="00714578" w:rsidRPr="00194906" w:rsidRDefault="009D3CBB" w:rsidP="00194906">
      <w:pPr>
        <w:pStyle w:val="ListParagraph"/>
        <w:numPr>
          <w:ilvl w:val="0"/>
          <w:numId w:val="26"/>
        </w:numPr>
        <w:spacing w:before="100" w:beforeAutospacing="1" w:after="100" w:afterAutospacing="1" w:line="240" w:lineRule="auto"/>
        <w:rPr>
          <w:rFonts w:asciiTheme="minorHAnsi" w:hAnsiTheme="minorHAnsi" w:cstheme="minorHAnsi"/>
          <w:color w:val="auto"/>
          <w:sz w:val="24"/>
          <w:szCs w:val="24"/>
        </w:rPr>
      </w:pPr>
      <w:r w:rsidRPr="00194906">
        <w:rPr>
          <w:rFonts w:asciiTheme="minorHAnsi" w:hAnsiTheme="minorHAnsi" w:cstheme="minorHAnsi"/>
          <w:b/>
          <w:color w:val="auto"/>
          <w:sz w:val="24"/>
          <w:szCs w:val="24"/>
        </w:rPr>
        <w:t>Self</w:t>
      </w:r>
      <w:r w:rsidR="00194906" w:rsidRPr="00194906">
        <w:rPr>
          <w:rFonts w:asciiTheme="minorHAnsi" w:hAnsiTheme="minorHAnsi" w:cstheme="minorHAnsi"/>
          <w:b/>
          <w:color w:val="auto"/>
          <w:sz w:val="24"/>
          <w:szCs w:val="24"/>
        </w:rPr>
        <w:t>-</w:t>
      </w:r>
      <w:r w:rsidRPr="00194906">
        <w:rPr>
          <w:rFonts w:asciiTheme="minorHAnsi" w:hAnsiTheme="minorHAnsi" w:cstheme="minorHAnsi"/>
          <w:b/>
          <w:color w:val="auto"/>
          <w:sz w:val="24"/>
          <w:szCs w:val="24"/>
        </w:rPr>
        <w:t>harming behaviours</w:t>
      </w:r>
    </w:p>
    <w:p w14:paraId="4A22D556" w14:textId="77777777"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Factors that motivate people to self-harm include a desire to escape an unbearable situation or intolerable emotional pain, to reduce tension, to express hostility, to induce guilt or to increase caring from others.  </w:t>
      </w:r>
    </w:p>
    <w:p w14:paraId="355F1C82" w14:textId="77777777"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Even if the intent to die is not high, </w:t>
      </w:r>
      <w:r w:rsidR="00055EA6" w:rsidRPr="00F47916">
        <w:rPr>
          <w:rFonts w:asciiTheme="minorHAnsi" w:hAnsiTheme="minorHAnsi" w:cstheme="minorHAnsi"/>
          <w:sz w:val="24"/>
          <w:szCs w:val="24"/>
        </w:rPr>
        <w:t>self-harming</w:t>
      </w:r>
      <w:r w:rsidRPr="00F47916">
        <w:rPr>
          <w:rFonts w:asciiTheme="minorHAnsi" w:hAnsiTheme="minorHAnsi" w:cstheme="minorHAnsi"/>
          <w:sz w:val="24"/>
          <w:szCs w:val="24"/>
        </w:rPr>
        <w:t xml:space="preserve"> may express a powerful sense of despair and needs to be taken seriously. Moreover, some people who do not intend to kill themselves may do so because they do not realise the seriousness of the method they have chosen or because they do not get help in time. </w:t>
      </w:r>
    </w:p>
    <w:p w14:paraId="1CD58005" w14:textId="208EFAFF" w:rsidR="00714578" w:rsidRPr="00194906" w:rsidRDefault="009D3CBB" w:rsidP="00F47916">
      <w:pPr>
        <w:spacing w:before="100" w:beforeAutospacing="1" w:after="100" w:afterAutospacing="1" w:line="240" w:lineRule="auto"/>
        <w:ind w:left="0" w:firstLine="0"/>
        <w:rPr>
          <w:rFonts w:asciiTheme="minorHAnsi" w:hAnsiTheme="minorHAnsi" w:cstheme="minorHAnsi"/>
          <w:i/>
          <w:iCs/>
          <w:sz w:val="24"/>
          <w:szCs w:val="24"/>
        </w:rPr>
      </w:pPr>
      <w:r w:rsidRPr="00194906">
        <w:rPr>
          <w:rFonts w:asciiTheme="minorHAnsi" w:hAnsiTheme="minorHAnsi" w:cstheme="minorHAnsi"/>
          <w:i/>
          <w:iCs/>
          <w:color w:val="auto"/>
          <w:sz w:val="24"/>
          <w:szCs w:val="24"/>
        </w:rPr>
        <w:t>Examples of Self-harming behaviour</w:t>
      </w:r>
      <w:r w:rsidR="00194906" w:rsidRPr="00194906">
        <w:rPr>
          <w:rFonts w:asciiTheme="minorHAnsi" w:hAnsiTheme="minorHAnsi" w:cstheme="minorHAnsi"/>
          <w:i/>
          <w:iCs/>
          <w:color w:val="auto"/>
          <w:sz w:val="24"/>
          <w:szCs w:val="24"/>
        </w:rPr>
        <w:t>:</w:t>
      </w:r>
      <w:r w:rsidRPr="00194906">
        <w:rPr>
          <w:rFonts w:asciiTheme="minorHAnsi" w:hAnsiTheme="minorHAnsi" w:cstheme="minorHAnsi"/>
          <w:i/>
          <w:iCs/>
          <w:color w:val="1F497D"/>
          <w:sz w:val="24"/>
          <w:szCs w:val="24"/>
        </w:rPr>
        <w:t xml:space="preserve"> </w:t>
      </w:r>
    </w:p>
    <w:p w14:paraId="15BB8558" w14:textId="77777777" w:rsidR="00194906" w:rsidRDefault="009D3CBB" w:rsidP="00194906">
      <w:pPr>
        <w:pStyle w:val="ListParagraph"/>
        <w:numPr>
          <w:ilvl w:val="0"/>
          <w:numId w:val="27"/>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Cutting</w:t>
      </w:r>
    </w:p>
    <w:p w14:paraId="6FE0A395" w14:textId="77777777" w:rsidR="00194906" w:rsidRDefault="009D3CBB" w:rsidP="00194906">
      <w:pPr>
        <w:pStyle w:val="ListParagraph"/>
        <w:numPr>
          <w:ilvl w:val="0"/>
          <w:numId w:val="27"/>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Taking an overdose of tablets</w:t>
      </w:r>
    </w:p>
    <w:p w14:paraId="3EE43E58" w14:textId="77777777" w:rsidR="00194906" w:rsidRDefault="009D3CBB" w:rsidP="00194906">
      <w:pPr>
        <w:pStyle w:val="ListParagraph"/>
        <w:numPr>
          <w:ilvl w:val="0"/>
          <w:numId w:val="27"/>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Swallowing hazardous materials or substances</w:t>
      </w:r>
    </w:p>
    <w:p w14:paraId="4D268DB4" w14:textId="77777777" w:rsidR="00194906" w:rsidRDefault="009D3CBB" w:rsidP="00194906">
      <w:pPr>
        <w:pStyle w:val="ListParagraph"/>
        <w:numPr>
          <w:ilvl w:val="0"/>
          <w:numId w:val="27"/>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Burning, either physically or chemically</w:t>
      </w:r>
    </w:p>
    <w:p w14:paraId="66BEB77E" w14:textId="77777777" w:rsidR="00194906" w:rsidRDefault="009D3CBB" w:rsidP="00194906">
      <w:pPr>
        <w:pStyle w:val="ListParagraph"/>
        <w:numPr>
          <w:ilvl w:val="0"/>
          <w:numId w:val="27"/>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Over/under medicating, e.g.</w:t>
      </w:r>
      <w:r w:rsidR="00194906">
        <w:rPr>
          <w:rFonts w:asciiTheme="minorHAnsi" w:hAnsiTheme="minorHAnsi" w:cstheme="minorHAnsi"/>
          <w:sz w:val="24"/>
          <w:szCs w:val="24"/>
        </w:rPr>
        <w:t>,</w:t>
      </w:r>
      <w:r w:rsidRPr="00194906">
        <w:rPr>
          <w:rFonts w:asciiTheme="minorHAnsi" w:hAnsiTheme="minorHAnsi" w:cstheme="minorHAnsi"/>
          <w:sz w:val="24"/>
          <w:szCs w:val="24"/>
        </w:rPr>
        <w:t xml:space="preserve"> misuse of insulin</w:t>
      </w:r>
    </w:p>
    <w:p w14:paraId="752DC37F" w14:textId="77777777" w:rsidR="00194906" w:rsidRDefault="009D3CBB" w:rsidP="00194906">
      <w:pPr>
        <w:pStyle w:val="ListParagraph"/>
        <w:numPr>
          <w:ilvl w:val="0"/>
          <w:numId w:val="27"/>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Punching/hitting/bruising</w:t>
      </w:r>
    </w:p>
    <w:p w14:paraId="7B79C4F6" w14:textId="77777777" w:rsidR="00194906" w:rsidRDefault="009D3CBB" w:rsidP="00194906">
      <w:pPr>
        <w:pStyle w:val="ListParagraph"/>
        <w:numPr>
          <w:ilvl w:val="0"/>
          <w:numId w:val="27"/>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Hair-pulling/skin-picking/head-banging</w:t>
      </w:r>
    </w:p>
    <w:p w14:paraId="4E631221" w14:textId="77777777" w:rsidR="00194906" w:rsidRDefault="009D3CBB" w:rsidP="00194906">
      <w:pPr>
        <w:pStyle w:val="ListParagraph"/>
        <w:numPr>
          <w:ilvl w:val="0"/>
          <w:numId w:val="27"/>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Episodes of alcohol/drug abuse or over/under eating at times may be deliberate acts of self-harm</w:t>
      </w:r>
    </w:p>
    <w:p w14:paraId="20BCAD37" w14:textId="06ED927D" w:rsidR="00714578" w:rsidRDefault="009D3CBB" w:rsidP="00194906">
      <w:pPr>
        <w:pStyle w:val="ListParagraph"/>
        <w:numPr>
          <w:ilvl w:val="0"/>
          <w:numId w:val="27"/>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Risky sexual behaviour</w:t>
      </w:r>
    </w:p>
    <w:p w14:paraId="63196A7F" w14:textId="611786F7" w:rsidR="00194906" w:rsidRPr="00194906" w:rsidRDefault="00194906" w:rsidP="00194906">
      <w:pPr>
        <w:pStyle w:val="ListParagraph"/>
        <w:spacing w:before="100" w:beforeAutospacing="1" w:after="100" w:afterAutospacing="1" w:line="240" w:lineRule="auto"/>
        <w:ind w:firstLine="0"/>
        <w:rPr>
          <w:rFonts w:asciiTheme="minorHAnsi" w:hAnsiTheme="minorHAnsi" w:cstheme="minorHAnsi"/>
          <w:sz w:val="24"/>
          <w:szCs w:val="24"/>
        </w:rPr>
      </w:pPr>
      <w:r>
        <w:rPr>
          <w:rFonts w:asciiTheme="minorHAnsi" w:hAnsiTheme="minorHAnsi" w:cstheme="minorHAnsi"/>
          <w:sz w:val="24"/>
          <w:szCs w:val="24"/>
        </w:rPr>
        <w:br/>
      </w:r>
    </w:p>
    <w:p w14:paraId="014DCFEE" w14:textId="01183BC9" w:rsidR="00714578" w:rsidRPr="00194906" w:rsidRDefault="009D3CBB" w:rsidP="00194906">
      <w:pPr>
        <w:pStyle w:val="ListParagraph"/>
        <w:numPr>
          <w:ilvl w:val="0"/>
          <w:numId w:val="26"/>
        </w:numPr>
        <w:spacing w:before="100" w:beforeAutospacing="1" w:after="100" w:afterAutospacing="1" w:line="240" w:lineRule="auto"/>
        <w:rPr>
          <w:rFonts w:asciiTheme="minorHAnsi" w:hAnsiTheme="minorHAnsi" w:cstheme="minorHAnsi"/>
          <w:color w:val="auto"/>
          <w:sz w:val="24"/>
          <w:szCs w:val="24"/>
        </w:rPr>
      </w:pPr>
      <w:r w:rsidRPr="00194906">
        <w:rPr>
          <w:rFonts w:asciiTheme="minorHAnsi" w:hAnsiTheme="minorHAnsi" w:cstheme="minorHAnsi"/>
          <w:b/>
          <w:color w:val="auto"/>
          <w:sz w:val="24"/>
          <w:szCs w:val="24"/>
        </w:rPr>
        <w:t>What causes self-harm?</w:t>
      </w:r>
      <w:r w:rsidRPr="00194906">
        <w:rPr>
          <w:rFonts w:asciiTheme="minorHAnsi" w:hAnsiTheme="minorHAnsi" w:cstheme="minorHAnsi"/>
          <w:color w:val="auto"/>
          <w:sz w:val="24"/>
          <w:szCs w:val="24"/>
        </w:rPr>
        <w:t xml:space="preserve"> </w:t>
      </w:r>
    </w:p>
    <w:p w14:paraId="212E92BD" w14:textId="77777777"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The following risk factors, particularly in combination, may make a young person vulnerable to self-harm, although are not limited to: </w:t>
      </w:r>
    </w:p>
    <w:p w14:paraId="12C015C3" w14:textId="77777777" w:rsidR="00714578" w:rsidRPr="00194906" w:rsidRDefault="009D3CBB" w:rsidP="00F47916">
      <w:pPr>
        <w:spacing w:before="100" w:beforeAutospacing="1" w:after="100" w:afterAutospacing="1" w:line="240" w:lineRule="auto"/>
        <w:ind w:left="-5"/>
        <w:rPr>
          <w:rFonts w:asciiTheme="minorHAnsi" w:hAnsiTheme="minorHAnsi" w:cstheme="minorHAnsi"/>
          <w:bCs/>
          <w:i/>
          <w:iCs/>
          <w:sz w:val="24"/>
          <w:szCs w:val="24"/>
        </w:rPr>
      </w:pPr>
      <w:r w:rsidRPr="00194906">
        <w:rPr>
          <w:rFonts w:asciiTheme="minorHAnsi" w:hAnsiTheme="minorHAnsi" w:cstheme="minorHAnsi"/>
          <w:bCs/>
          <w:i/>
          <w:iCs/>
          <w:sz w:val="24"/>
          <w:szCs w:val="24"/>
        </w:rPr>
        <w:t xml:space="preserve">Individual factors: </w:t>
      </w:r>
    </w:p>
    <w:p w14:paraId="02927562" w14:textId="77777777" w:rsid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Depression/anxiety </w:t>
      </w:r>
    </w:p>
    <w:p w14:paraId="023A3862" w14:textId="77777777" w:rsid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Poor communication skills </w:t>
      </w:r>
    </w:p>
    <w:p w14:paraId="4CE4420C" w14:textId="77777777" w:rsid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Low self-esteem </w:t>
      </w:r>
    </w:p>
    <w:p w14:paraId="0C81BE19" w14:textId="77777777" w:rsid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Poor problem-solving skills </w:t>
      </w:r>
    </w:p>
    <w:p w14:paraId="4361CE46" w14:textId="77777777" w:rsid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Hopelessness </w:t>
      </w:r>
    </w:p>
    <w:p w14:paraId="10475272" w14:textId="77777777" w:rsid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Impulsivity </w:t>
      </w:r>
    </w:p>
    <w:p w14:paraId="2A244F59" w14:textId="77777777" w:rsid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Substance misuse </w:t>
      </w:r>
    </w:p>
    <w:p w14:paraId="082D5CE0" w14:textId="77777777" w:rsid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Bereavement </w:t>
      </w:r>
    </w:p>
    <w:p w14:paraId="07A0591E" w14:textId="77777777" w:rsid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Perfectionism </w:t>
      </w:r>
    </w:p>
    <w:p w14:paraId="40C37DAE" w14:textId="6DF29EB3" w:rsidR="00194906" w:rsidRPr="00194906" w:rsidRDefault="009D3CBB" w:rsidP="00194906">
      <w:pPr>
        <w:pStyle w:val="ListParagraph"/>
        <w:numPr>
          <w:ilvl w:val="0"/>
          <w:numId w:val="28"/>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Exam pressure </w:t>
      </w:r>
    </w:p>
    <w:p w14:paraId="6225758B" w14:textId="2F40E13B" w:rsidR="00714578" w:rsidRPr="00194906" w:rsidRDefault="009D3CBB" w:rsidP="00F47916">
      <w:pPr>
        <w:pStyle w:val="Heading2"/>
        <w:spacing w:before="100" w:beforeAutospacing="1" w:after="100" w:afterAutospacing="1" w:line="240" w:lineRule="auto"/>
        <w:ind w:left="-5"/>
        <w:rPr>
          <w:rFonts w:asciiTheme="minorHAnsi" w:hAnsiTheme="minorHAnsi" w:cstheme="minorHAnsi"/>
          <w:b w:val="0"/>
          <w:bCs/>
          <w:i/>
          <w:iCs/>
          <w:szCs w:val="24"/>
        </w:rPr>
      </w:pPr>
      <w:r w:rsidRPr="00194906">
        <w:rPr>
          <w:rFonts w:asciiTheme="minorHAnsi" w:hAnsiTheme="minorHAnsi" w:cstheme="minorHAnsi"/>
          <w:b w:val="0"/>
          <w:bCs/>
          <w:i/>
          <w:iCs/>
          <w:color w:val="000000"/>
          <w:szCs w:val="24"/>
        </w:rPr>
        <w:lastRenderedPageBreak/>
        <w:t>Family factors</w:t>
      </w:r>
      <w:r w:rsidR="00194906" w:rsidRPr="00194906">
        <w:rPr>
          <w:rFonts w:asciiTheme="minorHAnsi" w:hAnsiTheme="minorHAnsi" w:cstheme="minorHAnsi"/>
          <w:b w:val="0"/>
          <w:bCs/>
          <w:i/>
          <w:iCs/>
          <w:color w:val="000000"/>
          <w:szCs w:val="24"/>
        </w:rPr>
        <w:t>:</w:t>
      </w:r>
    </w:p>
    <w:p w14:paraId="114CF757" w14:textId="77777777" w:rsidR="00194906" w:rsidRDefault="009D3CBB" w:rsidP="00194906">
      <w:pPr>
        <w:pStyle w:val="ListParagraph"/>
        <w:numPr>
          <w:ilvl w:val="0"/>
          <w:numId w:val="29"/>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Unreasonable expectations </w:t>
      </w:r>
    </w:p>
    <w:p w14:paraId="35758CAD" w14:textId="77777777" w:rsidR="00194906" w:rsidRDefault="009D3CBB" w:rsidP="00194906">
      <w:pPr>
        <w:pStyle w:val="ListParagraph"/>
        <w:numPr>
          <w:ilvl w:val="0"/>
          <w:numId w:val="29"/>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Neglect or abuse (physical, sexual or emotional) </w:t>
      </w:r>
    </w:p>
    <w:p w14:paraId="52676501" w14:textId="77777777" w:rsidR="00194906" w:rsidRDefault="009D3CBB" w:rsidP="00194906">
      <w:pPr>
        <w:pStyle w:val="ListParagraph"/>
        <w:numPr>
          <w:ilvl w:val="0"/>
          <w:numId w:val="29"/>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Child being Looked After </w:t>
      </w:r>
    </w:p>
    <w:p w14:paraId="58ABC68A" w14:textId="77777777" w:rsidR="00194906" w:rsidRDefault="009D3CBB" w:rsidP="00194906">
      <w:pPr>
        <w:pStyle w:val="ListParagraph"/>
        <w:numPr>
          <w:ilvl w:val="0"/>
          <w:numId w:val="29"/>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Poor parental relationships and arguments </w:t>
      </w:r>
    </w:p>
    <w:p w14:paraId="0B198841" w14:textId="581E5EA7" w:rsidR="00194906" w:rsidRDefault="009D3CBB" w:rsidP="00194906">
      <w:pPr>
        <w:pStyle w:val="ListParagraph"/>
        <w:numPr>
          <w:ilvl w:val="0"/>
          <w:numId w:val="29"/>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Parental separation and/or loss </w:t>
      </w:r>
    </w:p>
    <w:p w14:paraId="40129CA9" w14:textId="4D8B4EE2" w:rsidR="00714578" w:rsidRPr="00194906" w:rsidRDefault="009D3CBB" w:rsidP="00194906">
      <w:pPr>
        <w:pStyle w:val="ListParagraph"/>
        <w:numPr>
          <w:ilvl w:val="0"/>
          <w:numId w:val="29"/>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Depression, deliberate self-harm or suicide in the family</w:t>
      </w:r>
    </w:p>
    <w:p w14:paraId="2510E659" w14:textId="77777777" w:rsidR="00714578" w:rsidRPr="00194906" w:rsidRDefault="009D3CBB" w:rsidP="00F47916">
      <w:pPr>
        <w:spacing w:before="100" w:beforeAutospacing="1" w:after="100" w:afterAutospacing="1" w:line="240" w:lineRule="auto"/>
        <w:ind w:left="-5"/>
        <w:rPr>
          <w:rFonts w:asciiTheme="minorHAnsi" w:hAnsiTheme="minorHAnsi" w:cstheme="minorHAnsi"/>
          <w:bCs/>
          <w:i/>
          <w:iCs/>
          <w:sz w:val="24"/>
          <w:szCs w:val="24"/>
        </w:rPr>
      </w:pPr>
      <w:r w:rsidRPr="00194906">
        <w:rPr>
          <w:rFonts w:asciiTheme="minorHAnsi" w:hAnsiTheme="minorHAnsi" w:cstheme="minorHAnsi"/>
          <w:bCs/>
          <w:i/>
          <w:iCs/>
          <w:sz w:val="24"/>
          <w:szCs w:val="24"/>
        </w:rPr>
        <w:t xml:space="preserve">Social Factors: </w:t>
      </w:r>
    </w:p>
    <w:p w14:paraId="5375BEF6" w14:textId="77777777" w:rsidR="00194906" w:rsidRDefault="009D3CBB" w:rsidP="00194906">
      <w:pPr>
        <w:pStyle w:val="ListParagraph"/>
        <w:numPr>
          <w:ilvl w:val="0"/>
          <w:numId w:val="30"/>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Difficulty in making relationships/loneliness </w:t>
      </w:r>
    </w:p>
    <w:p w14:paraId="5A6366FB" w14:textId="77777777" w:rsidR="00194906" w:rsidRDefault="009D3CBB" w:rsidP="00194906">
      <w:pPr>
        <w:pStyle w:val="ListParagraph"/>
        <w:numPr>
          <w:ilvl w:val="0"/>
          <w:numId w:val="30"/>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Persistent bullying or peer rejection </w:t>
      </w:r>
    </w:p>
    <w:p w14:paraId="34EA59A2" w14:textId="77777777" w:rsidR="00194906" w:rsidRDefault="009D3CBB" w:rsidP="00194906">
      <w:pPr>
        <w:pStyle w:val="ListParagraph"/>
        <w:numPr>
          <w:ilvl w:val="0"/>
          <w:numId w:val="30"/>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Easy access to drugs, medication or other methods of self-harm</w:t>
      </w:r>
    </w:p>
    <w:p w14:paraId="674458E2" w14:textId="77777777" w:rsidR="00194906" w:rsidRDefault="009D3CBB" w:rsidP="00194906">
      <w:pPr>
        <w:pStyle w:val="ListParagraph"/>
        <w:numPr>
          <w:ilvl w:val="0"/>
          <w:numId w:val="30"/>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Copied self-harm behaviour (contagion effect) </w:t>
      </w:r>
    </w:p>
    <w:p w14:paraId="75DAD610" w14:textId="77777777" w:rsidR="00194906" w:rsidRDefault="009D3CBB" w:rsidP="00194906">
      <w:pPr>
        <w:pStyle w:val="ListParagraph"/>
        <w:numPr>
          <w:ilvl w:val="0"/>
          <w:numId w:val="30"/>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Difficult times of year e.g.</w:t>
      </w:r>
      <w:r w:rsidR="00194906">
        <w:rPr>
          <w:rFonts w:asciiTheme="minorHAnsi" w:hAnsiTheme="minorHAnsi" w:cstheme="minorHAnsi"/>
          <w:sz w:val="24"/>
          <w:szCs w:val="24"/>
        </w:rPr>
        <w:t>,</w:t>
      </w:r>
      <w:r w:rsidRPr="00194906">
        <w:rPr>
          <w:rFonts w:asciiTheme="minorHAnsi" w:hAnsiTheme="minorHAnsi" w:cstheme="minorHAnsi"/>
          <w:sz w:val="24"/>
          <w:szCs w:val="24"/>
        </w:rPr>
        <w:t xml:space="preserve"> anniversaries </w:t>
      </w:r>
    </w:p>
    <w:p w14:paraId="5C29DAB5" w14:textId="77777777" w:rsidR="00194906" w:rsidRDefault="009D3CBB" w:rsidP="00194906">
      <w:pPr>
        <w:pStyle w:val="ListParagraph"/>
        <w:numPr>
          <w:ilvl w:val="0"/>
          <w:numId w:val="30"/>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Criminal behaviour </w:t>
      </w:r>
    </w:p>
    <w:p w14:paraId="485EB271" w14:textId="49BE91F0" w:rsidR="00194906" w:rsidRPr="00194906" w:rsidRDefault="009D3CBB" w:rsidP="00194906">
      <w:pPr>
        <w:pStyle w:val="ListParagraph"/>
        <w:numPr>
          <w:ilvl w:val="0"/>
          <w:numId w:val="30"/>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Accessing or difficulties within school  </w:t>
      </w:r>
      <w:r w:rsidR="00194906">
        <w:rPr>
          <w:rFonts w:asciiTheme="minorHAnsi" w:hAnsiTheme="minorHAnsi" w:cstheme="minorHAnsi"/>
          <w:sz w:val="24"/>
          <w:szCs w:val="24"/>
        </w:rPr>
        <w:br/>
      </w:r>
      <w:r w:rsidR="00194906">
        <w:rPr>
          <w:rFonts w:asciiTheme="minorHAnsi" w:hAnsiTheme="minorHAnsi" w:cstheme="minorHAnsi"/>
          <w:sz w:val="24"/>
          <w:szCs w:val="24"/>
        </w:rPr>
        <w:br/>
      </w:r>
    </w:p>
    <w:p w14:paraId="4B517E57" w14:textId="30B5812B" w:rsidR="00714578" w:rsidRPr="00194906" w:rsidRDefault="009D3CBB" w:rsidP="00194906">
      <w:pPr>
        <w:pStyle w:val="ListParagraph"/>
        <w:numPr>
          <w:ilvl w:val="0"/>
          <w:numId w:val="26"/>
        </w:numPr>
        <w:spacing w:before="100" w:beforeAutospacing="1" w:after="100" w:afterAutospacing="1" w:line="240" w:lineRule="auto"/>
        <w:rPr>
          <w:rFonts w:asciiTheme="minorHAnsi" w:hAnsiTheme="minorHAnsi" w:cstheme="minorHAnsi"/>
          <w:color w:val="auto"/>
          <w:sz w:val="24"/>
          <w:szCs w:val="24"/>
        </w:rPr>
      </w:pPr>
      <w:r w:rsidRPr="00194906">
        <w:rPr>
          <w:rFonts w:asciiTheme="minorHAnsi" w:hAnsiTheme="minorHAnsi" w:cstheme="minorHAnsi"/>
          <w:b/>
          <w:color w:val="auto"/>
          <w:sz w:val="24"/>
          <w:szCs w:val="24"/>
        </w:rPr>
        <w:t>Warning signs</w:t>
      </w:r>
      <w:r w:rsidRPr="00194906">
        <w:rPr>
          <w:rFonts w:asciiTheme="minorHAnsi" w:hAnsiTheme="minorHAnsi" w:cstheme="minorHAnsi"/>
          <w:color w:val="auto"/>
          <w:sz w:val="24"/>
          <w:szCs w:val="24"/>
        </w:rPr>
        <w:t xml:space="preserve"> </w:t>
      </w:r>
    </w:p>
    <w:p w14:paraId="1D278A56" w14:textId="58974B91" w:rsidR="00714578" w:rsidRPr="00F47916" w:rsidRDefault="009D3CBB" w:rsidP="00194906">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sz w:val="24"/>
          <w:szCs w:val="24"/>
        </w:rPr>
        <w:t>There may be a change in the behaviour of the young person that is associated with self</w:t>
      </w:r>
      <w:r w:rsidR="00194906">
        <w:rPr>
          <w:rFonts w:asciiTheme="minorHAnsi" w:hAnsiTheme="minorHAnsi" w:cstheme="minorHAnsi"/>
          <w:sz w:val="24"/>
          <w:szCs w:val="24"/>
        </w:rPr>
        <w:t>-</w:t>
      </w:r>
      <w:r w:rsidRPr="00F47916">
        <w:rPr>
          <w:rFonts w:asciiTheme="minorHAnsi" w:hAnsiTheme="minorHAnsi" w:cstheme="minorHAnsi"/>
          <w:sz w:val="24"/>
          <w:szCs w:val="24"/>
        </w:rPr>
        <w:t>harm or other serious emotional difficultie</w:t>
      </w:r>
      <w:r w:rsidR="00E945C1">
        <w:rPr>
          <w:rFonts w:asciiTheme="minorHAnsi" w:hAnsiTheme="minorHAnsi" w:cstheme="minorHAnsi"/>
          <w:sz w:val="24"/>
          <w:szCs w:val="24"/>
        </w:rPr>
        <w:t>s</w:t>
      </w:r>
      <w:r w:rsidRPr="00F47916">
        <w:rPr>
          <w:rFonts w:asciiTheme="minorHAnsi" w:hAnsiTheme="minorHAnsi" w:cstheme="minorHAnsi"/>
          <w:sz w:val="24"/>
          <w:szCs w:val="24"/>
        </w:rPr>
        <w:t xml:space="preserve">. Signs to be aware of may include: </w:t>
      </w:r>
    </w:p>
    <w:p w14:paraId="1C7D039D" w14:textId="77777777" w:rsidR="00194906" w:rsidRDefault="009D3CBB" w:rsidP="00194906">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Changes in eating/sleeping habits</w:t>
      </w:r>
    </w:p>
    <w:p w14:paraId="6B31EC1C" w14:textId="77777777" w:rsidR="00194906" w:rsidRDefault="009D3CBB" w:rsidP="00194906">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 xml:space="preserve">Increased isolation from friends/family </w:t>
      </w:r>
    </w:p>
    <w:p w14:paraId="5401BBE3"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194906">
        <w:rPr>
          <w:rFonts w:asciiTheme="minorHAnsi" w:hAnsiTheme="minorHAnsi" w:cstheme="minorHAnsi"/>
          <w:sz w:val="24"/>
          <w:szCs w:val="24"/>
        </w:rPr>
        <w:t>Changes in activity and mood, e.g.</w:t>
      </w:r>
      <w:r w:rsidR="00194906">
        <w:rPr>
          <w:rFonts w:asciiTheme="minorHAnsi" w:hAnsiTheme="minorHAnsi" w:cstheme="minorHAnsi"/>
          <w:sz w:val="24"/>
          <w:szCs w:val="24"/>
        </w:rPr>
        <w:t>,</w:t>
      </w:r>
      <w:r w:rsidRPr="00194906">
        <w:rPr>
          <w:rFonts w:asciiTheme="minorHAnsi" w:hAnsiTheme="minorHAnsi" w:cstheme="minorHAnsi"/>
          <w:sz w:val="24"/>
          <w:szCs w:val="24"/>
        </w:rPr>
        <w:t xml:space="preserve"> more aggressive than usual or more withdrawn</w:t>
      </w:r>
    </w:p>
    <w:p w14:paraId="0F6DFAFF"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Lower</w:t>
      </w:r>
      <w:r w:rsidR="00E945C1">
        <w:rPr>
          <w:rFonts w:asciiTheme="minorHAnsi" w:hAnsiTheme="minorHAnsi" w:cstheme="minorHAnsi"/>
          <w:sz w:val="24"/>
          <w:szCs w:val="24"/>
        </w:rPr>
        <w:t>ed</w:t>
      </w:r>
      <w:r w:rsidRPr="00E945C1">
        <w:rPr>
          <w:rFonts w:asciiTheme="minorHAnsi" w:hAnsiTheme="minorHAnsi" w:cstheme="minorHAnsi"/>
          <w:sz w:val="24"/>
          <w:szCs w:val="24"/>
        </w:rPr>
        <w:t xml:space="preserve"> academic grades</w:t>
      </w:r>
    </w:p>
    <w:p w14:paraId="4A15018E"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 xml:space="preserve">Talking about self-harming or suicide </w:t>
      </w:r>
    </w:p>
    <w:p w14:paraId="52549F4D"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Frequent injuries (i.e., cuts, bruises, burns) with suspicious explanations</w:t>
      </w:r>
    </w:p>
    <w:p w14:paraId="670CCFAF"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Wearing trousers and long sleeves in warm weather (to cover injuries)</w:t>
      </w:r>
    </w:p>
    <w:p w14:paraId="7338F05C"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Wearing bangles, bracelets and wristbands (to cover injuries)</w:t>
      </w:r>
    </w:p>
    <w:p w14:paraId="0D948532"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Low self-esteem or an increase in negative self-talk</w:t>
      </w:r>
    </w:p>
    <w:p w14:paraId="17ABDAA5"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Difficulty handling emotions or easily overwhelmed</w:t>
      </w:r>
    </w:p>
    <w:p w14:paraId="76DEDC77"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Extremely sensitive to rejection</w:t>
      </w:r>
    </w:p>
    <w:p w14:paraId="0945F489"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Self-defeating comments and attitude</w:t>
      </w:r>
    </w:p>
    <w:p w14:paraId="1DE3DFC0"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Extreme emotional ups and downs (due to the cycle of self-injury)</w:t>
      </w:r>
    </w:p>
    <w:p w14:paraId="18BAF79B"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Difficulty functioning at school, work or home</w:t>
      </w:r>
    </w:p>
    <w:p w14:paraId="6EBAE275"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Relationship problems</w:t>
      </w:r>
    </w:p>
    <w:p w14:paraId="1929728B"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Avoiding sports or other activities that would require showing more of one’s body</w:t>
      </w:r>
    </w:p>
    <w:p w14:paraId="6B8A396D"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The presence of behaviours that often accompany self-injury: eating disorders, drugs/alcohol misuse, excessive risk-taking</w:t>
      </w:r>
    </w:p>
    <w:p w14:paraId="48BD20F0"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Discovery of tools used for self-injury (broken disposable razors, lighters, un-bent paper clips)</w:t>
      </w:r>
    </w:p>
    <w:p w14:paraId="5D9C30A2"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Bloodied wads of tissue or toilet paper, blood on clothing</w:t>
      </w:r>
    </w:p>
    <w:p w14:paraId="31869BC6"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 xml:space="preserve">First </w:t>
      </w:r>
      <w:r w:rsidR="00E945C1">
        <w:rPr>
          <w:rFonts w:asciiTheme="minorHAnsi" w:hAnsiTheme="minorHAnsi" w:cstheme="minorHAnsi"/>
          <w:sz w:val="24"/>
          <w:szCs w:val="24"/>
        </w:rPr>
        <w:t>A</w:t>
      </w:r>
      <w:r w:rsidRPr="00E945C1">
        <w:rPr>
          <w:rFonts w:asciiTheme="minorHAnsi" w:hAnsiTheme="minorHAnsi" w:cstheme="minorHAnsi"/>
          <w:sz w:val="24"/>
          <w:szCs w:val="24"/>
        </w:rPr>
        <w:t>id supplies being used quickly</w:t>
      </w:r>
    </w:p>
    <w:p w14:paraId="122ECC7E"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lastRenderedPageBreak/>
        <w:t>Rubbing of arms, especially wrist, through sleeves (cuts often itch while they are healing)</w:t>
      </w:r>
    </w:p>
    <w:p w14:paraId="50F5379B"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Withdrawing from activities once enjoyed</w:t>
      </w:r>
    </w:p>
    <w:p w14:paraId="77340BE2" w14:textId="77777777" w:rsid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Increased time alone</w:t>
      </w:r>
    </w:p>
    <w:p w14:paraId="24AE3EDD" w14:textId="57DAD6F9" w:rsidR="00714578" w:rsidRPr="00E945C1" w:rsidRDefault="009D3CBB" w:rsidP="00E945C1">
      <w:pPr>
        <w:pStyle w:val="ListParagraph"/>
        <w:numPr>
          <w:ilvl w:val="0"/>
          <w:numId w:val="31"/>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Increased time with peers who self-injure</w:t>
      </w:r>
      <w:r w:rsidR="00E945C1">
        <w:rPr>
          <w:rFonts w:asciiTheme="minorHAnsi" w:hAnsiTheme="minorHAnsi" w:cstheme="minorHAnsi"/>
          <w:sz w:val="24"/>
          <w:szCs w:val="24"/>
        </w:rPr>
        <w:br/>
      </w:r>
      <w:r w:rsidR="00E945C1">
        <w:rPr>
          <w:rFonts w:asciiTheme="minorHAnsi" w:hAnsiTheme="minorHAnsi" w:cstheme="minorHAnsi"/>
          <w:sz w:val="24"/>
          <w:szCs w:val="24"/>
        </w:rPr>
        <w:br/>
      </w:r>
    </w:p>
    <w:p w14:paraId="4BAE77D4" w14:textId="7E1CA618" w:rsidR="00714578" w:rsidRPr="00E945C1" w:rsidRDefault="009D3CBB" w:rsidP="00E945C1">
      <w:pPr>
        <w:pStyle w:val="ListParagraph"/>
        <w:numPr>
          <w:ilvl w:val="0"/>
          <w:numId w:val="26"/>
        </w:numPr>
        <w:spacing w:before="100" w:beforeAutospacing="1" w:after="100" w:afterAutospacing="1" w:line="240" w:lineRule="auto"/>
        <w:rPr>
          <w:rFonts w:asciiTheme="minorHAnsi" w:hAnsiTheme="minorHAnsi" w:cstheme="minorHAnsi"/>
          <w:color w:val="auto"/>
          <w:sz w:val="24"/>
          <w:szCs w:val="24"/>
        </w:rPr>
      </w:pPr>
      <w:r w:rsidRPr="00E945C1">
        <w:rPr>
          <w:rFonts w:asciiTheme="minorHAnsi" w:hAnsiTheme="minorHAnsi" w:cstheme="minorHAnsi"/>
          <w:b/>
          <w:color w:val="auto"/>
          <w:sz w:val="24"/>
          <w:szCs w:val="24"/>
        </w:rPr>
        <w:t xml:space="preserve">What keeps the self-harm cycle going? </w:t>
      </w:r>
    </w:p>
    <w:p w14:paraId="1FB8752F" w14:textId="1194F759" w:rsidR="00714578" w:rsidRPr="00F47916" w:rsidRDefault="009D3CBB" w:rsidP="00E945C1">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sz w:val="24"/>
          <w:szCs w:val="24"/>
        </w:rPr>
        <w:t xml:space="preserve">Once self-harm, particularly cutting, is established, it may be difficult to stop. Self-harm can have a number of functions and </w:t>
      </w:r>
      <w:r w:rsidRPr="00F47916">
        <w:rPr>
          <w:rFonts w:asciiTheme="minorHAnsi" w:hAnsiTheme="minorHAnsi" w:cstheme="minorHAnsi"/>
          <w:b/>
          <w:sz w:val="24"/>
          <w:szCs w:val="24"/>
        </w:rPr>
        <w:t>it becomes a way of coping</w:t>
      </w:r>
      <w:r w:rsidRPr="00F47916">
        <w:rPr>
          <w:rFonts w:asciiTheme="minorHAnsi" w:hAnsiTheme="minorHAnsi" w:cstheme="minorHAnsi"/>
          <w:sz w:val="24"/>
          <w:szCs w:val="24"/>
        </w:rPr>
        <w:t xml:space="preserve">, for example: </w:t>
      </w:r>
    </w:p>
    <w:p w14:paraId="023FBF80"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 xml:space="preserve">Reduction in tension (safety valve) </w:t>
      </w:r>
    </w:p>
    <w:p w14:paraId="02C44719"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 xml:space="preserve">Distraction from problems </w:t>
      </w:r>
    </w:p>
    <w:p w14:paraId="54F08BC5"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Form of escape</w:t>
      </w:r>
    </w:p>
    <w:p w14:paraId="77C9B1A8"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 xml:space="preserve">Outlet for anger and rage </w:t>
      </w:r>
    </w:p>
    <w:p w14:paraId="6CD50858"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Opportunity to feel real</w:t>
      </w:r>
    </w:p>
    <w:p w14:paraId="54A48C56"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Way of punishing self</w:t>
      </w:r>
    </w:p>
    <w:p w14:paraId="1EF2EEC3"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Way of taking control</w:t>
      </w:r>
    </w:p>
    <w:p w14:paraId="6D07414A"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To not feel numb</w:t>
      </w:r>
    </w:p>
    <w:p w14:paraId="732074E6"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To relieve emotional pain through physical pain</w:t>
      </w:r>
    </w:p>
    <w:p w14:paraId="326C16A7"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 xml:space="preserve">Care-eliciting behaviour </w:t>
      </w:r>
    </w:p>
    <w:p w14:paraId="6E5E753D"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 xml:space="preserve">Means of getting identity with a peer group </w:t>
      </w:r>
    </w:p>
    <w:p w14:paraId="3E261867" w14:textId="77777777" w:rsid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Non-verbal communication (e.g.</w:t>
      </w:r>
      <w:r w:rsidR="00E945C1">
        <w:rPr>
          <w:rFonts w:asciiTheme="minorHAnsi" w:hAnsiTheme="minorHAnsi" w:cstheme="minorHAnsi"/>
          <w:sz w:val="24"/>
          <w:szCs w:val="24"/>
        </w:rPr>
        <w:t>,</w:t>
      </w:r>
      <w:r w:rsidRPr="00E945C1">
        <w:rPr>
          <w:rFonts w:asciiTheme="minorHAnsi" w:hAnsiTheme="minorHAnsi" w:cstheme="minorHAnsi"/>
          <w:sz w:val="24"/>
          <w:szCs w:val="24"/>
        </w:rPr>
        <w:t xml:space="preserve"> of abusive situation) </w:t>
      </w:r>
    </w:p>
    <w:p w14:paraId="262CCD17" w14:textId="51CC07D4" w:rsidR="00714578" w:rsidRPr="00E945C1" w:rsidRDefault="009D3CBB" w:rsidP="00E945C1">
      <w:pPr>
        <w:pStyle w:val="ListParagraph"/>
        <w:numPr>
          <w:ilvl w:val="0"/>
          <w:numId w:val="32"/>
        </w:numPr>
        <w:spacing w:before="100" w:beforeAutospacing="1" w:after="100" w:afterAutospacing="1" w:line="240" w:lineRule="auto"/>
        <w:rPr>
          <w:rFonts w:asciiTheme="minorHAnsi" w:hAnsiTheme="minorHAnsi" w:cstheme="minorHAnsi"/>
          <w:sz w:val="24"/>
          <w:szCs w:val="24"/>
        </w:rPr>
      </w:pPr>
      <w:r w:rsidRPr="00E945C1">
        <w:rPr>
          <w:rFonts w:asciiTheme="minorHAnsi" w:hAnsiTheme="minorHAnsi" w:cstheme="minorHAnsi"/>
          <w:sz w:val="24"/>
          <w:szCs w:val="24"/>
        </w:rPr>
        <w:t>Suicidal act</w:t>
      </w:r>
    </w:p>
    <w:p w14:paraId="1FC4B17E" w14:textId="77777777"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When a person inflicts pain upon him or herself, the body responds by producing endorphins, a natural pain-reliever that gives temporary relief or a feeling of peace. The addictive nature of this feeling can make the stopping of self-harm difficult. </w:t>
      </w:r>
    </w:p>
    <w:p w14:paraId="5CE081E3" w14:textId="301926DE" w:rsidR="00714578" w:rsidRPr="00F47916" w:rsidRDefault="009D3CBB" w:rsidP="00E945C1">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sz w:val="24"/>
          <w:szCs w:val="24"/>
        </w:rPr>
        <w:t xml:space="preserve">Young people who self-harm still feel pain, but some say the physical pain is easier to stand than the emotional/mental pain that led to the self-harm initially. </w:t>
      </w:r>
    </w:p>
    <w:p w14:paraId="2BE3C040" w14:textId="77777777" w:rsidR="00714578" w:rsidRPr="00F47916" w:rsidRDefault="009D3CBB" w:rsidP="00F47916">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sz w:val="24"/>
          <w:szCs w:val="24"/>
        </w:rPr>
        <w:t xml:space="preserve"> </w:t>
      </w:r>
      <w:r w:rsidR="00B2737E" w:rsidRPr="00F47916">
        <w:rPr>
          <w:rFonts w:asciiTheme="minorHAnsi" w:hAnsiTheme="minorHAnsi" w:cstheme="minorHAnsi"/>
          <w:noProof/>
          <w:sz w:val="24"/>
          <w:szCs w:val="24"/>
        </w:rPr>
        <w:drawing>
          <wp:inline distT="0" distB="0" distL="0" distR="0" wp14:anchorId="1D9A6774" wp14:editId="477F8AF5">
            <wp:extent cx="4418965" cy="2609215"/>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12"/>
                    <a:stretch>
                      <a:fillRect/>
                    </a:stretch>
                  </pic:blipFill>
                  <pic:spPr>
                    <a:xfrm>
                      <a:off x="0" y="0"/>
                      <a:ext cx="4418965" cy="2609215"/>
                    </a:xfrm>
                    <a:prstGeom prst="rect">
                      <a:avLst/>
                    </a:prstGeom>
                  </pic:spPr>
                </pic:pic>
              </a:graphicData>
            </a:graphic>
          </wp:inline>
        </w:drawing>
      </w:r>
    </w:p>
    <w:p w14:paraId="5B532879" w14:textId="77777777" w:rsidR="00714578" w:rsidRPr="00F47916" w:rsidRDefault="00714578" w:rsidP="00F47916">
      <w:pPr>
        <w:spacing w:before="100" w:beforeAutospacing="1" w:after="100" w:afterAutospacing="1" w:line="240" w:lineRule="auto"/>
        <w:ind w:left="0" w:firstLine="0"/>
        <w:rPr>
          <w:rFonts w:asciiTheme="minorHAnsi" w:hAnsiTheme="minorHAnsi" w:cstheme="minorHAnsi"/>
          <w:sz w:val="24"/>
          <w:szCs w:val="24"/>
        </w:rPr>
      </w:pPr>
    </w:p>
    <w:p w14:paraId="6313F171" w14:textId="77777777" w:rsidR="00E945C1" w:rsidRPr="00E945C1" w:rsidRDefault="009D3CBB" w:rsidP="00E945C1">
      <w:pPr>
        <w:pStyle w:val="ListParagraph"/>
        <w:numPr>
          <w:ilvl w:val="0"/>
          <w:numId w:val="26"/>
        </w:numPr>
        <w:spacing w:before="100" w:beforeAutospacing="1" w:after="100" w:afterAutospacing="1" w:line="240" w:lineRule="auto"/>
        <w:rPr>
          <w:rFonts w:asciiTheme="minorHAnsi" w:hAnsiTheme="minorHAnsi" w:cstheme="minorHAnsi"/>
          <w:color w:val="auto"/>
          <w:sz w:val="24"/>
          <w:szCs w:val="24"/>
        </w:rPr>
      </w:pPr>
      <w:r w:rsidRPr="00E945C1">
        <w:rPr>
          <w:rFonts w:asciiTheme="minorHAnsi" w:hAnsiTheme="minorHAnsi" w:cstheme="minorHAnsi"/>
          <w:b/>
          <w:color w:val="auto"/>
          <w:sz w:val="24"/>
          <w:szCs w:val="24"/>
        </w:rPr>
        <w:lastRenderedPageBreak/>
        <w:t>How to respond</w:t>
      </w:r>
    </w:p>
    <w:p w14:paraId="041EE41F" w14:textId="756E5826" w:rsidR="00714578" w:rsidRPr="00E945C1" w:rsidRDefault="00E945C1" w:rsidP="007D10BD">
      <w:pPr>
        <w:spacing w:before="100" w:beforeAutospacing="1" w:after="100" w:afterAutospacing="1" w:line="240" w:lineRule="auto"/>
        <w:ind w:left="720" w:firstLine="0"/>
        <w:rPr>
          <w:rFonts w:asciiTheme="minorHAnsi" w:hAnsiTheme="minorHAnsi" w:cstheme="minorHAnsi"/>
          <w:i/>
          <w:iCs/>
          <w:color w:val="auto"/>
          <w:sz w:val="24"/>
          <w:szCs w:val="24"/>
        </w:rPr>
      </w:pPr>
      <w:r w:rsidRPr="00E945C1">
        <w:rPr>
          <w:rFonts w:asciiTheme="minorHAnsi" w:hAnsiTheme="minorHAnsi" w:cstheme="minorHAnsi"/>
          <w:i/>
          <w:iCs/>
          <w:color w:val="auto"/>
          <w:sz w:val="24"/>
          <w:szCs w:val="24"/>
        </w:rPr>
        <w:t xml:space="preserve">6.1. </w:t>
      </w:r>
      <w:r w:rsidR="009D3CBB" w:rsidRPr="00E945C1">
        <w:rPr>
          <w:rFonts w:asciiTheme="minorHAnsi" w:hAnsiTheme="minorHAnsi" w:cstheme="minorHAnsi"/>
          <w:i/>
          <w:iCs/>
          <w:color w:val="auto"/>
          <w:sz w:val="24"/>
          <w:szCs w:val="24"/>
        </w:rPr>
        <w:t xml:space="preserve">Immediate response to self-harm </w:t>
      </w:r>
    </w:p>
    <w:p w14:paraId="09AAEF58" w14:textId="20807630" w:rsidR="00714578" w:rsidRPr="00F47916" w:rsidRDefault="009D3CBB" w:rsidP="00F47916">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sz w:val="24"/>
          <w:szCs w:val="24"/>
        </w:rPr>
        <w:t>When a young person presents themselves with concerns about self-harm or when we are asked to look into a concern about a child</w:t>
      </w:r>
      <w:r w:rsidR="00E945C1">
        <w:rPr>
          <w:rFonts w:asciiTheme="minorHAnsi" w:hAnsiTheme="minorHAnsi" w:cstheme="minorHAnsi"/>
          <w:sz w:val="24"/>
          <w:szCs w:val="24"/>
        </w:rPr>
        <w:t>,</w:t>
      </w:r>
      <w:r w:rsidRPr="00F47916">
        <w:rPr>
          <w:rFonts w:asciiTheme="minorHAnsi" w:hAnsiTheme="minorHAnsi" w:cstheme="minorHAnsi"/>
          <w:sz w:val="24"/>
          <w:szCs w:val="24"/>
        </w:rPr>
        <w:t xml:space="preserve"> our immediate response needs to be calm and measured. The staff member should indicate they feel confident they can be supportive (no matter how anxious they may feel) as this will gain not only the child/young person’s </w:t>
      </w:r>
      <w:r w:rsidR="00055EA6" w:rsidRPr="00F47916">
        <w:rPr>
          <w:rFonts w:asciiTheme="minorHAnsi" w:hAnsiTheme="minorHAnsi" w:cstheme="minorHAnsi"/>
          <w:sz w:val="24"/>
          <w:szCs w:val="24"/>
        </w:rPr>
        <w:t>confidence but</w:t>
      </w:r>
      <w:r w:rsidRPr="00F47916">
        <w:rPr>
          <w:rFonts w:asciiTheme="minorHAnsi" w:hAnsiTheme="minorHAnsi" w:cstheme="minorHAnsi"/>
          <w:sz w:val="24"/>
          <w:szCs w:val="24"/>
        </w:rPr>
        <w:t xml:space="preserve"> also that of the parents.</w:t>
      </w:r>
    </w:p>
    <w:p w14:paraId="7DACA881" w14:textId="73B3C1C5"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Initially acknowledge the courage it has taken for the child/young person to seek help and acknowledge the self-harm. At this point</w:t>
      </w:r>
      <w:r w:rsidR="007D10BD">
        <w:rPr>
          <w:rFonts w:asciiTheme="minorHAnsi" w:hAnsiTheme="minorHAnsi" w:cstheme="minorHAnsi"/>
          <w:sz w:val="24"/>
          <w:szCs w:val="24"/>
        </w:rPr>
        <w:t>,</w:t>
      </w:r>
      <w:r w:rsidRPr="00F47916">
        <w:rPr>
          <w:rFonts w:asciiTheme="minorHAnsi" w:hAnsiTheme="minorHAnsi" w:cstheme="minorHAnsi"/>
          <w:sz w:val="24"/>
          <w:szCs w:val="24"/>
        </w:rPr>
        <w:t xml:space="preserve"> it is important to communicate your acceptance of the situation and let them know you care but also to let them know the limits of your confidentiality</w:t>
      </w:r>
      <w:r w:rsidR="007D10BD">
        <w:rPr>
          <w:rFonts w:asciiTheme="minorHAnsi" w:hAnsiTheme="minorHAnsi" w:cstheme="minorHAnsi"/>
          <w:sz w:val="24"/>
          <w:szCs w:val="24"/>
        </w:rPr>
        <w:t xml:space="preserve"> – </w:t>
      </w:r>
      <w:r w:rsidRPr="00F47916">
        <w:rPr>
          <w:rFonts w:asciiTheme="minorHAnsi" w:hAnsiTheme="minorHAnsi" w:cstheme="minorHAnsi"/>
          <w:sz w:val="24"/>
          <w:szCs w:val="24"/>
        </w:rPr>
        <w:t xml:space="preserve">explain the reason why the information needs to be shared in order to keep them safe. </w:t>
      </w:r>
    </w:p>
    <w:p w14:paraId="3F0706B8" w14:textId="3CB61C1E" w:rsidR="00714578" w:rsidRPr="007D10BD" w:rsidRDefault="007D10BD" w:rsidP="007D10BD">
      <w:pPr>
        <w:spacing w:before="100" w:beforeAutospacing="1" w:after="100" w:afterAutospacing="1" w:line="240" w:lineRule="auto"/>
        <w:ind w:left="720" w:firstLine="0"/>
        <w:rPr>
          <w:rFonts w:asciiTheme="minorHAnsi" w:hAnsiTheme="minorHAnsi" w:cstheme="minorHAnsi"/>
          <w:bCs/>
          <w:i/>
          <w:iCs/>
          <w:color w:val="auto"/>
          <w:sz w:val="24"/>
          <w:szCs w:val="24"/>
        </w:rPr>
      </w:pPr>
      <w:r w:rsidRPr="007D10BD">
        <w:rPr>
          <w:rFonts w:asciiTheme="minorHAnsi" w:hAnsiTheme="minorHAnsi" w:cstheme="minorHAnsi"/>
          <w:bCs/>
          <w:i/>
          <w:iCs/>
          <w:color w:val="auto"/>
          <w:sz w:val="24"/>
          <w:szCs w:val="24"/>
        </w:rPr>
        <w:t xml:space="preserve">6.2. </w:t>
      </w:r>
      <w:r w:rsidR="009D3CBB" w:rsidRPr="007D10BD">
        <w:rPr>
          <w:rFonts w:asciiTheme="minorHAnsi" w:hAnsiTheme="minorHAnsi" w:cstheme="minorHAnsi"/>
          <w:bCs/>
          <w:i/>
          <w:iCs/>
          <w:color w:val="auto"/>
          <w:sz w:val="24"/>
          <w:szCs w:val="24"/>
        </w:rPr>
        <w:t xml:space="preserve">Required responses </w:t>
      </w:r>
    </w:p>
    <w:p w14:paraId="0B99961E" w14:textId="77777777" w:rsidR="00714578" w:rsidRPr="00F47916" w:rsidRDefault="009D3CBB" w:rsidP="00F47916">
      <w:pPr>
        <w:spacing w:before="100" w:beforeAutospacing="1" w:after="100" w:afterAutospacing="1" w:line="240" w:lineRule="auto"/>
        <w:ind w:left="-5" w:right="-11"/>
        <w:jc w:val="both"/>
        <w:rPr>
          <w:rFonts w:asciiTheme="minorHAnsi" w:hAnsiTheme="minorHAnsi" w:cstheme="minorHAnsi"/>
          <w:sz w:val="24"/>
          <w:szCs w:val="24"/>
        </w:rPr>
      </w:pPr>
      <w:r w:rsidRPr="00F47916">
        <w:rPr>
          <w:rFonts w:asciiTheme="minorHAnsi" w:hAnsiTheme="minorHAnsi" w:cstheme="minorHAnsi"/>
          <w:sz w:val="24"/>
          <w:szCs w:val="24"/>
        </w:rPr>
        <w:t xml:space="preserve">If you find a young person who has self-harmed, try to keep calm, give reassurance and follow the first-aid guidelines. In the case of an over-dose of tablets, however small, advice must be obtained from a medical practitioner (accident and emergency department or GP). </w:t>
      </w:r>
    </w:p>
    <w:p w14:paraId="1E20A523" w14:textId="77777777"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When considering what action and support the young person needs, continue to maintain their trust and involve them in decisions. </w:t>
      </w:r>
    </w:p>
    <w:p w14:paraId="656BF7F2" w14:textId="279E252B"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Follow the policy of informing the Designated Safeguarding Lead</w:t>
      </w:r>
      <w:r w:rsidR="007D10BD">
        <w:rPr>
          <w:rFonts w:asciiTheme="minorHAnsi" w:hAnsiTheme="minorHAnsi" w:cstheme="minorHAnsi"/>
          <w:sz w:val="24"/>
          <w:szCs w:val="24"/>
        </w:rPr>
        <w:t xml:space="preserve"> </w:t>
      </w:r>
      <w:r w:rsidRPr="00F47916">
        <w:rPr>
          <w:rFonts w:asciiTheme="minorHAnsi" w:hAnsiTheme="minorHAnsi" w:cstheme="minorHAnsi"/>
          <w:sz w:val="24"/>
          <w:szCs w:val="24"/>
        </w:rPr>
        <w:t>(DSL) for child protection within</w:t>
      </w:r>
      <w:r w:rsidR="007D10BD">
        <w:rPr>
          <w:rFonts w:asciiTheme="minorHAnsi" w:hAnsiTheme="minorHAnsi" w:cstheme="minorHAnsi"/>
          <w:sz w:val="24"/>
          <w:szCs w:val="24"/>
        </w:rPr>
        <w:t xml:space="preserve"> Carmel Christian School or</w:t>
      </w:r>
      <w:r w:rsidRPr="00F47916">
        <w:rPr>
          <w:rFonts w:asciiTheme="minorHAnsi" w:hAnsiTheme="minorHAnsi" w:cstheme="minorHAnsi"/>
          <w:sz w:val="24"/>
          <w:szCs w:val="24"/>
        </w:rPr>
        <w:t xml:space="preserve"> Carmel Ministries International</w:t>
      </w:r>
      <w:r w:rsidR="007D10BD">
        <w:rPr>
          <w:rFonts w:asciiTheme="minorHAnsi" w:hAnsiTheme="minorHAnsi" w:cstheme="minorHAnsi"/>
          <w:sz w:val="24"/>
          <w:szCs w:val="24"/>
        </w:rPr>
        <w:t xml:space="preserve"> (depending on whether the young person is a student at CCS or not)</w:t>
      </w:r>
      <w:r w:rsidRPr="00F47916">
        <w:rPr>
          <w:rFonts w:asciiTheme="minorHAnsi" w:hAnsiTheme="minorHAnsi" w:cstheme="minorHAnsi"/>
          <w:sz w:val="24"/>
          <w:szCs w:val="24"/>
        </w:rPr>
        <w:t xml:space="preserve">. </w:t>
      </w:r>
    </w:p>
    <w:p w14:paraId="7A13DCA5" w14:textId="12CF7461"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Parents will be contacted by the </w:t>
      </w:r>
      <w:r w:rsidR="007D10BD">
        <w:rPr>
          <w:rFonts w:asciiTheme="minorHAnsi" w:hAnsiTheme="minorHAnsi" w:cstheme="minorHAnsi"/>
          <w:sz w:val="24"/>
          <w:szCs w:val="24"/>
        </w:rPr>
        <w:t>person</w:t>
      </w:r>
      <w:r w:rsidRPr="00F47916">
        <w:rPr>
          <w:rFonts w:asciiTheme="minorHAnsi" w:hAnsiTheme="minorHAnsi" w:cstheme="minorHAnsi"/>
          <w:sz w:val="24"/>
          <w:szCs w:val="24"/>
        </w:rPr>
        <w:t xml:space="preserve"> to whom the disclosure is made</w:t>
      </w:r>
      <w:r w:rsidR="007D10BD">
        <w:rPr>
          <w:rFonts w:asciiTheme="minorHAnsi" w:hAnsiTheme="minorHAnsi" w:cstheme="minorHAnsi"/>
          <w:sz w:val="24"/>
          <w:szCs w:val="24"/>
        </w:rPr>
        <w:t>,</w:t>
      </w:r>
      <w:r w:rsidRPr="00F47916">
        <w:rPr>
          <w:rFonts w:asciiTheme="minorHAnsi" w:hAnsiTheme="minorHAnsi" w:cstheme="minorHAnsi"/>
          <w:sz w:val="24"/>
          <w:szCs w:val="24"/>
        </w:rPr>
        <w:t xml:space="preserve"> in consultation with the DSL. </w:t>
      </w:r>
    </w:p>
    <w:p w14:paraId="6704AF0F" w14:textId="15226F74" w:rsidR="00714578" w:rsidRPr="00F47916" w:rsidRDefault="009D3CBB" w:rsidP="00F47916">
      <w:pPr>
        <w:spacing w:before="100" w:beforeAutospacing="1" w:after="100" w:afterAutospacing="1" w:line="240" w:lineRule="auto"/>
        <w:ind w:left="-5" w:right="-11"/>
        <w:jc w:val="both"/>
        <w:rPr>
          <w:rFonts w:asciiTheme="minorHAnsi" w:hAnsiTheme="minorHAnsi" w:cstheme="minorHAnsi"/>
          <w:sz w:val="24"/>
          <w:szCs w:val="24"/>
        </w:rPr>
      </w:pPr>
      <w:r w:rsidRPr="00F47916">
        <w:rPr>
          <w:rFonts w:asciiTheme="minorHAnsi" w:hAnsiTheme="minorHAnsi" w:cstheme="minorHAnsi"/>
          <w:sz w:val="24"/>
          <w:szCs w:val="24"/>
        </w:rPr>
        <w:t>Discuss your concerns with the young person’s parents, unless to do so would place the young person at further risk. If parents/carers are not contacted</w:t>
      </w:r>
      <w:r w:rsidR="007D10BD">
        <w:rPr>
          <w:rFonts w:asciiTheme="minorHAnsi" w:hAnsiTheme="minorHAnsi" w:cstheme="minorHAnsi"/>
          <w:sz w:val="24"/>
          <w:szCs w:val="24"/>
        </w:rPr>
        <w:t>,</w:t>
      </w:r>
      <w:r w:rsidRPr="00F47916">
        <w:rPr>
          <w:rFonts w:asciiTheme="minorHAnsi" w:hAnsiTheme="minorHAnsi" w:cstheme="minorHAnsi"/>
          <w:sz w:val="24"/>
          <w:szCs w:val="24"/>
        </w:rPr>
        <w:t xml:space="preserve"> the reason must be documented and consultation with a Bristol Child </w:t>
      </w:r>
      <w:r w:rsidR="007D10BD">
        <w:rPr>
          <w:rFonts w:asciiTheme="minorHAnsi" w:hAnsiTheme="minorHAnsi" w:cstheme="minorHAnsi"/>
          <w:sz w:val="24"/>
          <w:szCs w:val="24"/>
        </w:rPr>
        <w:t>S</w:t>
      </w:r>
      <w:r w:rsidRPr="00F47916">
        <w:rPr>
          <w:rFonts w:asciiTheme="minorHAnsi" w:hAnsiTheme="minorHAnsi" w:cstheme="minorHAnsi"/>
          <w:sz w:val="24"/>
          <w:szCs w:val="24"/>
        </w:rPr>
        <w:t xml:space="preserve">afeguarding Board Early Help Advisor is available. </w:t>
      </w:r>
    </w:p>
    <w:p w14:paraId="39BCBBE0" w14:textId="43514E5F"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Help the carers/parents to understand the self-harm so they can be supportive of the young person. Information for parents is available on </w:t>
      </w:r>
      <w:r w:rsidRPr="007D10BD">
        <w:rPr>
          <w:rFonts w:asciiTheme="minorHAnsi" w:hAnsiTheme="minorHAnsi" w:cstheme="minorHAnsi"/>
          <w:sz w:val="24"/>
          <w:szCs w:val="24"/>
          <w:highlight w:val="yellow"/>
        </w:rPr>
        <w:t>pages 22 and 23</w:t>
      </w:r>
      <w:r w:rsidRPr="00F47916">
        <w:rPr>
          <w:rFonts w:asciiTheme="minorHAnsi" w:hAnsiTheme="minorHAnsi" w:cstheme="minorHAnsi"/>
          <w:sz w:val="24"/>
          <w:szCs w:val="24"/>
        </w:rPr>
        <w:t xml:space="preserve"> of these </w:t>
      </w:r>
      <w:r w:rsidR="007D10BD">
        <w:rPr>
          <w:rFonts w:asciiTheme="minorHAnsi" w:hAnsiTheme="minorHAnsi" w:cstheme="minorHAnsi"/>
          <w:sz w:val="24"/>
          <w:szCs w:val="24"/>
        </w:rPr>
        <w:t>g</w:t>
      </w:r>
      <w:r w:rsidRPr="00F47916">
        <w:rPr>
          <w:rFonts w:asciiTheme="minorHAnsi" w:hAnsiTheme="minorHAnsi" w:cstheme="minorHAnsi"/>
          <w:sz w:val="24"/>
          <w:szCs w:val="24"/>
        </w:rPr>
        <w:t xml:space="preserve">uidelines. </w:t>
      </w:r>
    </w:p>
    <w:p w14:paraId="188049A8" w14:textId="4637037D"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Working with a young person who is self-harming can be distressing. Seek support from colleagues and the </w:t>
      </w:r>
      <w:r w:rsidR="007D10BD">
        <w:rPr>
          <w:rFonts w:asciiTheme="minorHAnsi" w:hAnsiTheme="minorHAnsi" w:cstheme="minorHAnsi"/>
          <w:sz w:val="24"/>
          <w:szCs w:val="24"/>
        </w:rPr>
        <w:t xml:space="preserve">DSL. </w:t>
      </w:r>
      <w:r w:rsidRPr="00F47916">
        <w:rPr>
          <w:rFonts w:asciiTheme="minorHAnsi" w:hAnsiTheme="minorHAnsi" w:cstheme="minorHAnsi"/>
          <w:sz w:val="24"/>
          <w:szCs w:val="24"/>
        </w:rPr>
        <w:t xml:space="preserve"> </w:t>
      </w:r>
    </w:p>
    <w:p w14:paraId="0C967E3D" w14:textId="12ADFE0D"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You will need to complete the self-harm reporting form for each disclosure (page 14). Depending on the nature and severity of the self-harm</w:t>
      </w:r>
      <w:r w:rsidR="007D10BD">
        <w:rPr>
          <w:rFonts w:asciiTheme="minorHAnsi" w:hAnsiTheme="minorHAnsi" w:cstheme="minorHAnsi"/>
          <w:sz w:val="24"/>
          <w:szCs w:val="24"/>
        </w:rPr>
        <w:t>,</w:t>
      </w:r>
      <w:r w:rsidRPr="00F47916">
        <w:rPr>
          <w:rFonts w:asciiTheme="minorHAnsi" w:hAnsiTheme="minorHAnsi" w:cstheme="minorHAnsi"/>
          <w:sz w:val="24"/>
          <w:szCs w:val="24"/>
        </w:rPr>
        <w:t xml:space="preserve"> you will also need to choose appropriate and proportionate responses from the list below (also see </w:t>
      </w:r>
      <w:r w:rsidR="007D10BD">
        <w:rPr>
          <w:rFonts w:asciiTheme="minorHAnsi" w:hAnsiTheme="minorHAnsi" w:cstheme="minorHAnsi"/>
          <w:sz w:val="24"/>
          <w:szCs w:val="24"/>
        </w:rPr>
        <w:t>‘C</w:t>
      </w:r>
      <w:r w:rsidRPr="00F47916">
        <w:rPr>
          <w:rFonts w:asciiTheme="minorHAnsi" w:hAnsiTheme="minorHAnsi" w:cstheme="minorHAnsi"/>
          <w:sz w:val="24"/>
          <w:szCs w:val="24"/>
        </w:rPr>
        <w:t xml:space="preserve">are </w:t>
      </w:r>
      <w:r w:rsidR="007D10BD">
        <w:rPr>
          <w:rFonts w:asciiTheme="minorHAnsi" w:hAnsiTheme="minorHAnsi" w:cstheme="minorHAnsi"/>
          <w:sz w:val="24"/>
          <w:szCs w:val="24"/>
        </w:rPr>
        <w:t>P</w:t>
      </w:r>
      <w:r w:rsidRPr="00F47916">
        <w:rPr>
          <w:rFonts w:asciiTheme="minorHAnsi" w:hAnsiTheme="minorHAnsi" w:cstheme="minorHAnsi"/>
          <w:sz w:val="24"/>
          <w:szCs w:val="24"/>
        </w:rPr>
        <w:t>athway</w:t>
      </w:r>
      <w:r w:rsidR="007D10BD">
        <w:rPr>
          <w:rFonts w:asciiTheme="minorHAnsi" w:hAnsiTheme="minorHAnsi" w:cstheme="minorHAnsi"/>
          <w:sz w:val="24"/>
          <w:szCs w:val="24"/>
        </w:rPr>
        <w:t>’</w:t>
      </w:r>
      <w:r w:rsidRPr="00F47916">
        <w:rPr>
          <w:rFonts w:asciiTheme="minorHAnsi" w:hAnsiTheme="minorHAnsi" w:cstheme="minorHAnsi"/>
          <w:sz w:val="24"/>
          <w:szCs w:val="24"/>
        </w:rPr>
        <w:t xml:space="preserve"> on </w:t>
      </w:r>
      <w:r w:rsidRPr="007D10BD">
        <w:rPr>
          <w:rFonts w:asciiTheme="minorHAnsi" w:hAnsiTheme="minorHAnsi" w:cstheme="minorHAnsi"/>
          <w:sz w:val="24"/>
          <w:szCs w:val="24"/>
          <w:highlight w:val="yellow"/>
        </w:rPr>
        <w:t>page 19</w:t>
      </w:r>
      <w:r w:rsidRPr="00F47916">
        <w:rPr>
          <w:rFonts w:asciiTheme="minorHAnsi" w:hAnsiTheme="minorHAnsi" w:cstheme="minorHAnsi"/>
          <w:sz w:val="24"/>
          <w:szCs w:val="24"/>
        </w:rPr>
        <w:t>)</w:t>
      </w:r>
      <w:r w:rsidR="007D10BD">
        <w:rPr>
          <w:rFonts w:asciiTheme="minorHAnsi" w:hAnsiTheme="minorHAnsi" w:cstheme="minorHAnsi"/>
          <w:sz w:val="24"/>
          <w:szCs w:val="24"/>
        </w:rPr>
        <w:t>:</w:t>
      </w:r>
      <w:r w:rsidRPr="00F47916">
        <w:rPr>
          <w:rFonts w:asciiTheme="minorHAnsi" w:hAnsiTheme="minorHAnsi" w:cstheme="minorHAnsi"/>
          <w:sz w:val="24"/>
          <w:szCs w:val="24"/>
        </w:rPr>
        <w:t xml:space="preserve"> </w:t>
      </w:r>
    </w:p>
    <w:p w14:paraId="2B089511" w14:textId="77777777" w:rsidR="007D10BD" w:rsidRDefault="009D3CBB" w:rsidP="007D10BD">
      <w:pPr>
        <w:pStyle w:val="ListParagraph"/>
        <w:numPr>
          <w:ilvl w:val="0"/>
          <w:numId w:val="33"/>
        </w:numPr>
        <w:spacing w:before="100" w:beforeAutospacing="1" w:after="100" w:afterAutospacing="1" w:line="240" w:lineRule="auto"/>
        <w:rPr>
          <w:rFonts w:asciiTheme="minorHAnsi" w:hAnsiTheme="minorHAnsi" w:cstheme="minorHAnsi"/>
          <w:sz w:val="24"/>
          <w:szCs w:val="24"/>
        </w:rPr>
      </w:pPr>
      <w:r w:rsidRPr="007D10BD">
        <w:rPr>
          <w:rFonts w:asciiTheme="minorHAnsi" w:hAnsiTheme="minorHAnsi" w:cstheme="minorHAnsi"/>
          <w:sz w:val="24"/>
          <w:szCs w:val="24"/>
        </w:rPr>
        <w:t xml:space="preserve">Continue to monitor the self-harm and discuss with someone who will be able to build a relationship with the young person and provide advice, for example through school pastoral systems. </w:t>
      </w:r>
    </w:p>
    <w:p w14:paraId="43D5CF72" w14:textId="77777777" w:rsidR="00AA7685" w:rsidRDefault="009D3CBB" w:rsidP="00AA7685">
      <w:pPr>
        <w:pStyle w:val="ListParagraph"/>
        <w:numPr>
          <w:ilvl w:val="0"/>
          <w:numId w:val="33"/>
        </w:numPr>
        <w:spacing w:before="100" w:beforeAutospacing="1" w:after="100" w:afterAutospacing="1" w:line="240" w:lineRule="auto"/>
        <w:rPr>
          <w:rFonts w:asciiTheme="minorHAnsi" w:hAnsiTheme="minorHAnsi" w:cstheme="minorHAnsi"/>
          <w:sz w:val="24"/>
          <w:szCs w:val="24"/>
        </w:rPr>
      </w:pPr>
      <w:r w:rsidRPr="007D10BD">
        <w:rPr>
          <w:rFonts w:asciiTheme="minorHAnsi" w:hAnsiTheme="minorHAnsi" w:cstheme="minorHAnsi"/>
          <w:sz w:val="24"/>
          <w:szCs w:val="24"/>
        </w:rPr>
        <w:lastRenderedPageBreak/>
        <w:t>Provide the young person with information and advice sheet (</w:t>
      </w:r>
      <w:r w:rsidRPr="007D10BD">
        <w:rPr>
          <w:rFonts w:asciiTheme="minorHAnsi" w:hAnsiTheme="minorHAnsi" w:cstheme="minorHAnsi"/>
          <w:sz w:val="24"/>
          <w:szCs w:val="24"/>
          <w:highlight w:val="yellow"/>
        </w:rPr>
        <w:t>page 20 and 21</w:t>
      </w:r>
      <w:r w:rsidRPr="007D10BD">
        <w:rPr>
          <w:rFonts w:asciiTheme="minorHAnsi" w:hAnsiTheme="minorHAnsi" w:cstheme="minorHAnsi"/>
          <w:sz w:val="24"/>
          <w:szCs w:val="24"/>
        </w:rPr>
        <w:t>)</w:t>
      </w:r>
      <w:r w:rsidR="00AA7685">
        <w:rPr>
          <w:rFonts w:asciiTheme="minorHAnsi" w:hAnsiTheme="minorHAnsi" w:cstheme="minorHAnsi"/>
          <w:sz w:val="24"/>
          <w:szCs w:val="24"/>
        </w:rPr>
        <w:t>,</w:t>
      </w:r>
      <w:r w:rsidRPr="007D10BD">
        <w:rPr>
          <w:rFonts w:asciiTheme="minorHAnsi" w:hAnsiTheme="minorHAnsi" w:cstheme="minorHAnsi"/>
          <w:sz w:val="24"/>
          <w:szCs w:val="24"/>
        </w:rPr>
        <w:t xml:space="preserve"> </w:t>
      </w:r>
      <w:r w:rsidR="00AA7685">
        <w:rPr>
          <w:rFonts w:asciiTheme="minorHAnsi" w:hAnsiTheme="minorHAnsi" w:cstheme="minorHAnsi"/>
          <w:sz w:val="24"/>
          <w:szCs w:val="24"/>
        </w:rPr>
        <w:t xml:space="preserve">and </w:t>
      </w:r>
      <w:r w:rsidRPr="007D10BD">
        <w:rPr>
          <w:rFonts w:asciiTheme="minorHAnsi" w:hAnsiTheme="minorHAnsi" w:cstheme="minorHAnsi"/>
          <w:sz w:val="24"/>
          <w:szCs w:val="24"/>
        </w:rPr>
        <w:t xml:space="preserve">continue to consider whether further assessment and support may be needed. </w:t>
      </w:r>
    </w:p>
    <w:p w14:paraId="134AA897" w14:textId="77777777" w:rsidR="00AA7685" w:rsidRDefault="009D3CBB" w:rsidP="00AA7685">
      <w:pPr>
        <w:pStyle w:val="ListParagraph"/>
        <w:numPr>
          <w:ilvl w:val="0"/>
          <w:numId w:val="33"/>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If you are concerned about a young person</w:t>
      </w:r>
      <w:r w:rsidR="00AA7685">
        <w:rPr>
          <w:rFonts w:asciiTheme="minorHAnsi" w:hAnsiTheme="minorHAnsi" w:cstheme="minorHAnsi"/>
          <w:sz w:val="24"/>
          <w:szCs w:val="24"/>
        </w:rPr>
        <w:t>,</w:t>
      </w:r>
      <w:r w:rsidRPr="00AA7685">
        <w:rPr>
          <w:rFonts w:asciiTheme="minorHAnsi" w:hAnsiTheme="minorHAnsi" w:cstheme="minorHAnsi"/>
          <w:sz w:val="24"/>
          <w:szCs w:val="24"/>
        </w:rPr>
        <w:t xml:space="preserve"> complete an incident report form and the risk assessment to provide full details of needs and concerns.  </w:t>
      </w:r>
    </w:p>
    <w:p w14:paraId="37199052" w14:textId="77777777" w:rsidR="00AA7685" w:rsidRDefault="009D3CBB" w:rsidP="00AA7685">
      <w:pPr>
        <w:pStyle w:val="ListParagraph"/>
        <w:numPr>
          <w:ilvl w:val="0"/>
          <w:numId w:val="33"/>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Consult with the child’s GP or with a Primary Mental Health Practitioner</w:t>
      </w:r>
      <w:r w:rsidR="00AA7685">
        <w:rPr>
          <w:rFonts w:asciiTheme="minorHAnsi" w:hAnsiTheme="minorHAnsi" w:cstheme="minorHAnsi"/>
          <w:sz w:val="24"/>
          <w:szCs w:val="24"/>
        </w:rPr>
        <w:t xml:space="preserve"> (i</w:t>
      </w:r>
      <w:r w:rsidRPr="00AA7685">
        <w:rPr>
          <w:rFonts w:asciiTheme="minorHAnsi" w:hAnsiTheme="minorHAnsi" w:cstheme="minorHAnsi"/>
          <w:sz w:val="24"/>
          <w:szCs w:val="24"/>
        </w:rPr>
        <w:t>n addition to the risk assessment</w:t>
      </w:r>
      <w:r w:rsidR="00AA7685">
        <w:rPr>
          <w:rFonts w:asciiTheme="minorHAnsi" w:hAnsiTheme="minorHAnsi" w:cstheme="minorHAnsi"/>
          <w:sz w:val="24"/>
          <w:szCs w:val="24"/>
        </w:rPr>
        <w:t>)</w:t>
      </w:r>
      <w:r w:rsidRPr="00AA7685">
        <w:rPr>
          <w:rFonts w:asciiTheme="minorHAnsi" w:hAnsiTheme="minorHAnsi" w:cstheme="minorHAnsi"/>
          <w:sz w:val="24"/>
          <w:szCs w:val="24"/>
        </w:rPr>
        <w:t xml:space="preserve">. </w:t>
      </w:r>
    </w:p>
    <w:p w14:paraId="6F279DBB" w14:textId="77777777" w:rsidR="00AA7685" w:rsidRDefault="009D3CBB" w:rsidP="00AA7685">
      <w:pPr>
        <w:pStyle w:val="ListParagraph"/>
        <w:numPr>
          <w:ilvl w:val="0"/>
          <w:numId w:val="33"/>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Discuss</w:t>
      </w:r>
      <w:r w:rsidR="00AA7685">
        <w:rPr>
          <w:rFonts w:asciiTheme="minorHAnsi" w:hAnsiTheme="minorHAnsi" w:cstheme="minorHAnsi"/>
          <w:sz w:val="24"/>
          <w:szCs w:val="24"/>
        </w:rPr>
        <w:t xml:space="preserve"> your plans</w:t>
      </w:r>
      <w:r w:rsidRPr="00AA7685">
        <w:rPr>
          <w:rFonts w:asciiTheme="minorHAnsi" w:hAnsiTheme="minorHAnsi" w:cstheme="minorHAnsi"/>
          <w:sz w:val="24"/>
          <w:szCs w:val="24"/>
        </w:rPr>
        <w:t xml:space="preserve"> with the young person, their parents, </w:t>
      </w:r>
      <w:r w:rsidR="00AA7685">
        <w:rPr>
          <w:rFonts w:asciiTheme="minorHAnsi" w:hAnsiTheme="minorHAnsi" w:cstheme="minorHAnsi"/>
          <w:sz w:val="24"/>
          <w:szCs w:val="24"/>
        </w:rPr>
        <w:t>the Early Years Manager/y</w:t>
      </w:r>
      <w:r w:rsidRPr="00AA7685">
        <w:rPr>
          <w:rFonts w:asciiTheme="minorHAnsi" w:hAnsiTheme="minorHAnsi" w:cstheme="minorHAnsi"/>
          <w:sz w:val="24"/>
          <w:szCs w:val="24"/>
        </w:rPr>
        <w:t xml:space="preserve">outh </w:t>
      </w:r>
      <w:r w:rsidR="00AA7685">
        <w:rPr>
          <w:rFonts w:asciiTheme="minorHAnsi" w:hAnsiTheme="minorHAnsi" w:cstheme="minorHAnsi"/>
          <w:sz w:val="24"/>
          <w:szCs w:val="24"/>
        </w:rPr>
        <w:t>p</w:t>
      </w:r>
      <w:r w:rsidRPr="00AA7685">
        <w:rPr>
          <w:rFonts w:asciiTheme="minorHAnsi" w:hAnsiTheme="minorHAnsi" w:cstheme="minorHAnsi"/>
          <w:sz w:val="24"/>
          <w:szCs w:val="24"/>
        </w:rPr>
        <w:t>astor and any other agencies. Identify strengths, skills and risk factors and make a plan to address any vulnerability. If you cannot identify the necessary agency</w:t>
      </w:r>
      <w:r w:rsidR="00AA7685">
        <w:rPr>
          <w:rFonts w:asciiTheme="minorHAnsi" w:hAnsiTheme="minorHAnsi" w:cstheme="minorHAnsi"/>
          <w:sz w:val="24"/>
          <w:szCs w:val="24"/>
        </w:rPr>
        <w:t>,</w:t>
      </w:r>
      <w:r w:rsidRPr="00AA7685">
        <w:rPr>
          <w:rFonts w:asciiTheme="minorHAnsi" w:hAnsiTheme="minorHAnsi" w:cstheme="minorHAnsi"/>
          <w:sz w:val="24"/>
          <w:szCs w:val="24"/>
        </w:rPr>
        <w:t xml:space="preserve"> </w:t>
      </w:r>
      <w:r w:rsidR="00B74573" w:rsidRPr="00AA7685">
        <w:rPr>
          <w:rFonts w:asciiTheme="minorHAnsi" w:hAnsiTheme="minorHAnsi" w:cstheme="minorHAnsi"/>
          <w:sz w:val="24"/>
          <w:szCs w:val="24"/>
        </w:rPr>
        <w:t xml:space="preserve">contact BCSB Early Help </w:t>
      </w:r>
      <w:r w:rsidR="00AA7685">
        <w:rPr>
          <w:rFonts w:asciiTheme="minorHAnsi" w:hAnsiTheme="minorHAnsi" w:cstheme="minorHAnsi"/>
          <w:sz w:val="24"/>
          <w:szCs w:val="24"/>
        </w:rPr>
        <w:t>on</w:t>
      </w:r>
      <w:r w:rsidR="00B74573" w:rsidRPr="00AA7685">
        <w:rPr>
          <w:rFonts w:asciiTheme="minorHAnsi" w:hAnsiTheme="minorHAnsi" w:cstheme="minorHAnsi"/>
          <w:sz w:val="24"/>
          <w:szCs w:val="24"/>
        </w:rPr>
        <w:t xml:space="preserve"> 0117 3576460</w:t>
      </w:r>
      <w:r w:rsidRPr="00AA7685">
        <w:rPr>
          <w:rFonts w:asciiTheme="minorHAnsi" w:hAnsiTheme="minorHAnsi" w:cstheme="minorHAnsi"/>
          <w:sz w:val="24"/>
          <w:szCs w:val="24"/>
        </w:rPr>
        <w:t>.</w:t>
      </w:r>
    </w:p>
    <w:p w14:paraId="164644EA" w14:textId="21692F6A" w:rsidR="00714578" w:rsidRPr="00AA7685" w:rsidRDefault="009D3CBB" w:rsidP="00AA7685">
      <w:pPr>
        <w:pStyle w:val="ListParagraph"/>
        <w:numPr>
          <w:ilvl w:val="0"/>
          <w:numId w:val="33"/>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If you identify child protection concerns, follow</w:t>
      </w:r>
      <w:r w:rsidR="00AA7685">
        <w:rPr>
          <w:rFonts w:asciiTheme="minorHAnsi" w:hAnsiTheme="minorHAnsi" w:cstheme="minorHAnsi"/>
          <w:sz w:val="24"/>
          <w:szCs w:val="24"/>
        </w:rPr>
        <w:t xml:space="preserve"> CMI/CCS </w:t>
      </w:r>
      <w:r w:rsidRPr="00AA7685">
        <w:rPr>
          <w:rFonts w:asciiTheme="minorHAnsi" w:hAnsiTheme="minorHAnsi" w:cstheme="minorHAnsi"/>
          <w:sz w:val="24"/>
          <w:szCs w:val="24"/>
        </w:rPr>
        <w:t>procedures around how to make a referral. Document any reported concerns and record who you spoke to, the time, date and any advice they have given you to follow.</w:t>
      </w:r>
    </w:p>
    <w:p w14:paraId="20CE87B2" w14:textId="1F97816C" w:rsidR="00714578" w:rsidRPr="00AA7685" w:rsidRDefault="00AA7685" w:rsidP="00AA7685">
      <w:pPr>
        <w:spacing w:before="100" w:beforeAutospacing="1" w:after="100" w:afterAutospacing="1" w:line="240" w:lineRule="auto"/>
        <w:ind w:left="730"/>
        <w:rPr>
          <w:rFonts w:asciiTheme="minorHAnsi" w:hAnsiTheme="minorHAnsi" w:cstheme="minorHAnsi"/>
          <w:i/>
          <w:iCs/>
          <w:color w:val="auto"/>
          <w:sz w:val="24"/>
          <w:szCs w:val="24"/>
        </w:rPr>
      </w:pPr>
      <w:r w:rsidRPr="00AA7685">
        <w:rPr>
          <w:rFonts w:asciiTheme="minorHAnsi" w:hAnsiTheme="minorHAnsi" w:cstheme="minorHAnsi"/>
          <w:i/>
          <w:iCs/>
          <w:color w:val="auto"/>
          <w:sz w:val="24"/>
          <w:szCs w:val="24"/>
        </w:rPr>
        <w:t xml:space="preserve">6.3. </w:t>
      </w:r>
      <w:r w:rsidR="009D3CBB" w:rsidRPr="00AA7685">
        <w:rPr>
          <w:rFonts w:asciiTheme="minorHAnsi" w:hAnsiTheme="minorHAnsi" w:cstheme="minorHAnsi"/>
          <w:i/>
          <w:iCs/>
          <w:color w:val="auto"/>
          <w:sz w:val="24"/>
          <w:szCs w:val="24"/>
        </w:rPr>
        <w:t xml:space="preserve">Confidentiality </w:t>
      </w:r>
    </w:p>
    <w:p w14:paraId="2E388478" w14:textId="77777777" w:rsidR="00714578" w:rsidRPr="00F47916" w:rsidRDefault="009D3CBB" w:rsidP="00AA7685">
      <w:pPr>
        <w:spacing w:before="100" w:beforeAutospacing="1" w:after="100" w:afterAutospacing="1" w:line="240" w:lineRule="auto"/>
        <w:rPr>
          <w:rFonts w:asciiTheme="minorHAnsi" w:hAnsiTheme="minorHAnsi" w:cstheme="minorHAnsi"/>
          <w:sz w:val="24"/>
          <w:szCs w:val="24"/>
        </w:rPr>
      </w:pPr>
      <w:r w:rsidRPr="00F47916">
        <w:rPr>
          <w:rFonts w:asciiTheme="minorHAnsi" w:hAnsiTheme="minorHAnsi" w:cstheme="minorHAnsi"/>
          <w:sz w:val="24"/>
          <w:szCs w:val="24"/>
        </w:rPr>
        <w:t xml:space="preserve">Confidentiality is a key concern for young people, and they need to know that it may not be possible for you to offer this. If you consider that a young person is at serious risk of harming him or herself or others, then information needs to be shared. It is important not to make promises of confidentiality that you cannot keep, even though the young person may put pressure on you to do so.  </w:t>
      </w:r>
    </w:p>
    <w:p w14:paraId="493EAA0A" w14:textId="77777777" w:rsidR="00714578" w:rsidRPr="00F47916" w:rsidRDefault="009D3CBB" w:rsidP="00AA7685">
      <w:pPr>
        <w:spacing w:before="100" w:beforeAutospacing="1" w:after="100" w:afterAutospacing="1" w:line="240" w:lineRule="auto"/>
        <w:rPr>
          <w:rFonts w:asciiTheme="minorHAnsi" w:hAnsiTheme="minorHAnsi" w:cstheme="minorHAnsi"/>
          <w:sz w:val="24"/>
          <w:szCs w:val="24"/>
        </w:rPr>
      </w:pPr>
      <w:r w:rsidRPr="00F47916">
        <w:rPr>
          <w:rFonts w:asciiTheme="minorHAnsi" w:hAnsiTheme="minorHAnsi" w:cstheme="minorHAnsi"/>
          <w:sz w:val="24"/>
          <w:szCs w:val="24"/>
        </w:rPr>
        <w:t xml:space="preserve">If this is explained at the outset of any meeting, then the young person can make an informed decision as to how much information he or she wishes to divulge.  </w:t>
      </w:r>
    </w:p>
    <w:p w14:paraId="040E0F30" w14:textId="6F435CEE" w:rsidR="00B2737E" w:rsidRPr="00F47916" w:rsidRDefault="009D3CBB" w:rsidP="00AA7685">
      <w:pPr>
        <w:spacing w:before="100" w:beforeAutospacing="1" w:after="100" w:afterAutospacing="1" w:line="240" w:lineRule="auto"/>
        <w:rPr>
          <w:rFonts w:asciiTheme="minorHAnsi" w:hAnsiTheme="minorHAnsi" w:cstheme="minorHAnsi"/>
          <w:sz w:val="24"/>
          <w:szCs w:val="24"/>
        </w:rPr>
      </w:pPr>
      <w:r w:rsidRPr="00F47916">
        <w:rPr>
          <w:rFonts w:asciiTheme="minorHAnsi" w:hAnsiTheme="minorHAnsi" w:cstheme="minorHAnsi"/>
          <w:sz w:val="24"/>
          <w:szCs w:val="24"/>
        </w:rPr>
        <w:t>Make sure that</w:t>
      </w:r>
      <w:r w:rsidR="00AA7685">
        <w:rPr>
          <w:rFonts w:asciiTheme="minorHAnsi" w:hAnsiTheme="minorHAnsi" w:cstheme="minorHAnsi"/>
          <w:sz w:val="24"/>
          <w:szCs w:val="24"/>
        </w:rPr>
        <w:t>,</w:t>
      </w:r>
      <w:r w:rsidRPr="00F47916">
        <w:rPr>
          <w:rFonts w:asciiTheme="minorHAnsi" w:hAnsiTheme="minorHAnsi" w:cstheme="minorHAnsi"/>
          <w:sz w:val="24"/>
          <w:szCs w:val="24"/>
        </w:rPr>
        <w:t xml:space="preserve"> as part of your conversation</w:t>
      </w:r>
      <w:r w:rsidR="00AA7685">
        <w:rPr>
          <w:rFonts w:asciiTheme="minorHAnsi" w:hAnsiTheme="minorHAnsi" w:cstheme="minorHAnsi"/>
          <w:sz w:val="24"/>
          <w:szCs w:val="24"/>
        </w:rPr>
        <w:t>,</w:t>
      </w:r>
      <w:r w:rsidRPr="00F47916">
        <w:rPr>
          <w:rFonts w:asciiTheme="minorHAnsi" w:hAnsiTheme="minorHAnsi" w:cstheme="minorHAnsi"/>
          <w:sz w:val="24"/>
          <w:szCs w:val="24"/>
        </w:rPr>
        <w:t xml:space="preserve"> you work out together who are the best people to tell. Discuss with the young person the importance of letting his or her parents know, unless telling them would put the young person at higher risk. Discuss any fears he or she may have about this.</w:t>
      </w:r>
      <w:r w:rsidR="00AA7685">
        <w:rPr>
          <w:rFonts w:asciiTheme="minorHAnsi" w:hAnsiTheme="minorHAnsi" w:cstheme="minorHAnsi"/>
          <w:sz w:val="24"/>
          <w:szCs w:val="24"/>
        </w:rPr>
        <w:t xml:space="preserve"> Together, w</w:t>
      </w:r>
      <w:r w:rsidRPr="00F47916">
        <w:rPr>
          <w:rFonts w:asciiTheme="minorHAnsi" w:hAnsiTheme="minorHAnsi" w:cstheme="minorHAnsi"/>
          <w:sz w:val="24"/>
          <w:szCs w:val="24"/>
        </w:rPr>
        <w:t xml:space="preserve">ork through what words you will use to explain to parents/carers so that there are no surprises. </w:t>
      </w:r>
      <w:r w:rsidR="00AA7685">
        <w:rPr>
          <w:rFonts w:asciiTheme="minorHAnsi" w:hAnsiTheme="minorHAnsi" w:cstheme="minorHAnsi"/>
          <w:sz w:val="24"/>
          <w:szCs w:val="24"/>
        </w:rPr>
        <w:br/>
      </w:r>
    </w:p>
    <w:p w14:paraId="2A6957D7" w14:textId="775E1EE1" w:rsidR="00714578" w:rsidRDefault="009D3CBB" w:rsidP="00AA7685">
      <w:pPr>
        <w:pStyle w:val="ListParagraph"/>
        <w:numPr>
          <w:ilvl w:val="0"/>
          <w:numId w:val="26"/>
        </w:numPr>
        <w:spacing w:before="100" w:beforeAutospacing="1" w:after="100" w:afterAutospacing="1" w:line="240" w:lineRule="auto"/>
        <w:rPr>
          <w:rFonts w:asciiTheme="minorHAnsi" w:hAnsiTheme="minorHAnsi" w:cstheme="minorHAnsi"/>
          <w:color w:val="auto"/>
          <w:sz w:val="24"/>
          <w:szCs w:val="24"/>
        </w:rPr>
      </w:pPr>
      <w:r w:rsidRPr="00AA7685">
        <w:rPr>
          <w:rFonts w:asciiTheme="minorHAnsi" w:hAnsiTheme="minorHAnsi" w:cstheme="minorHAnsi"/>
          <w:b/>
          <w:color w:val="auto"/>
          <w:sz w:val="24"/>
          <w:szCs w:val="24"/>
        </w:rPr>
        <w:t>How to help</w:t>
      </w:r>
      <w:r w:rsidRPr="00AA7685">
        <w:rPr>
          <w:rFonts w:asciiTheme="minorHAnsi" w:hAnsiTheme="minorHAnsi" w:cstheme="minorHAnsi"/>
          <w:color w:val="auto"/>
          <w:sz w:val="24"/>
          <w:szCs w:val="24"/>
        </w:rPr>
        <w:t xml:space="preserve"> </w:t>
      </w:r>
    </w:p>
    <w:p w14:paraId="70D39911" w14:textId="77777777" w:rsidR="00AA7685" w:rsidRPr="00AA7685" w:rsidRDefault="00AA7685" w:rsidP="00AA7685">
      <w:pPr>
        <w:pStyle w:val="ListParagraph"/>
        <w:spacing w:before="100" w:beforeAutospacing="1" w:after="100" w:afterAutospacing="1" w:line="240" w:lineRule="auto"/>
        <w:ind w:left="360" w:firstLine="0"/>
        <w:rPr>
          <w:rFonts w:asciiTheme="minorHAnsi" w:hAnsiTheme="minorHAnsi" w:cstheme="minorHAnsi"/>
          <w:color w:val="auto"/>
          <w:sz w:val="24"/>
          <w:szCs w:val="24"/>
        </w:rPr>
      </w:pPr>
    </w:p>
    <w:p w14:paraId="69D94DA9" w14:textId="77777777" w:rsidR="00AA7685" w:rsidRDefault="009D3CBB" w:rsidP="00AA7685">
      <w:pPr>
        <w:pStyle w:val="ListParagraph"/>
        <w:numPr>
          <w:ilvl w:val="0"/>
          <w:numId w:val="34"/>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Arrange a mutually convenient time and place to meet</w:t>
      </w:r>
    </w:p>
    <w:p w14:paraId="67A8D606" w14:textId="77777777" w:rsidR="00AA7685" w:rsidRDefault="009D3CBB" w:rsidP="00AA7685">
      <w:pPr>
        <w:pStyle w:val="ListParagraph"/>
        <w:numPr>
          <w:ilvl w:val="0"/>
          <w:numId w:val="34"/>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At the start of the meeting, set a time limit</w:t>
      </w:r>
    </w:p>
    <w:p w14:paraId="617C72F7" w14:textId="7BF23AE0" w:rsidR="00714578" w:rsidRDefault="009D3CBB" w:rsidP="00AA7685">
      <w:pPr>
        <w:pStyle w:val="ListParagraph"/>
        <w:numPr>
          <w:ilvl w:val="0"/>
          <w:numId w:val="34"/>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Make sure the young person understands the limits of your confidentiality</w:t>
      </w:r>
    </w:p>
    <w:p w14:paraId="16C9A108" w14:textId="77777777" w:rsidR="00AA7685" w:rsidRPr="00AA7685" w:rsidRDefault="00AA7685" w:rsidP="00AA7685">
      <w:pPr>
        <w:pStyle w:val="ListParagraph"/>
        <w:spacing w:before="100" w:beforeAutospacing="1" w:after="100" w:afterAutospacing="1" w:line="240" w:lineRule="auto"/>
        <w:ind w:firstLine="0"/>
        <w:rPr>
          <w:rFonts w:asciiTheme="minorHAnsi" w:hAnsiTheme="minorHAnsi" w:cstheme="minorHAnsi"/>
          <w:sz w:val="24"/>
          <w:szCs w:val="24"/>
        </w:rPr>
      </w:pPr>
    </w:p>
    <w:p w14:paraId="7E53635D" w14:textId="48F3B533" w:rsidR="00714578" w:rsidRPr="00AA7685" w:rsidRDefault="009D3CBB" w:rsidP="00AA7685">
      <w:pPr>
        <w:spacing w:before="100" w:beforeAutospacing="1" w:after="100" w:afterAutospacing="1" w:line="240" w:lineRule="auto"/>
        <w:ind w:left="-5" w:firstLine="725"/>
        <w:rPr>
          <w:rFonts w:asciiTheme="minorHAnsi" w:hAnsiTheme="minorHAnsi" w:cstheme="minorHAnsi"/>
          <w:i/>
          <w:iCs/>
          <w:color w:val="auto"/>
          <w:sz w:val="24"/>
          <w:szCs w:val="24"/>
        </w:rPr>
      </w:pPr>
      <w:r w:rsidRPr="00AA7685">
        <w:rPr>
          <w:rFonts w:asciiTheme="minorHAnsi" w:hAnsiTheme="minorHAnsi" w:cstheme="minorHAnsi"/>
          <w:i/>
          <w:iCs/>
          <w:color w:val="auto"/>
          <w:sz w:val="24"/>
          <w:szCs w:val="24"/>
        </w:rPr>
        <w:t>7.1</w:t>
      </w:r>
      <w:r w:rsidR="00AA7685" w:rsidRPr="00AA7685">
        <w:rPr>
          <w:rFonts w:asciiTheme="minorHAnsi" w:hAnsiTheme="minorHAnsi" w:cstheme="minorHAnsi"/>
          <w:i/>
          <w:iCs/>
          <w:color w:val="auto"/>
          <w:sz w:val="24"/>
          <w:szCs w:val="24"/>
        </w:rPr>
        <w:t>.</w:t>
      </w:r>
      <w:r w:rsidRPr="00AA7685">
        <w:rPr>
          <w:rFonts w:asciiTheme="minorHAnsi" w:hAnsiTheme="minorHAnsi" w:cstheme="minorHAnsi"/>
          <w:i/>
          <w:iCs/>
          <w:color w:val="auto"/>
          <w:sz w:val="24"/>
          <w:szCs w:val="24"/>
        </w:rPr>
        <w:t xml:space="preserve"> Conversations with the young person </w:t>
      </w:r>
    </w:p>
    <w:p w14:paraId="5B75A7DC" w14:textId="77777777" w:rsidR="00AA7685" w:rsidRDefault="009D3CBB" w:rsidP="00AA7685">
      <w:pPr>
        <w:pStyle w:val="ListParagraph"/>
        <w:numPr>
          <w:ilvl w:val="0"/>
          <w:numId w:val="35"/>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When you recognise signs of distress, try to find ways of talking with the young person about how he or she is feeling.</w:t>
      </w:r>
    </w:p>
    <w:p w14:paraId="501E1F64" w14:textId="77777777" w:rsidR="00AA7685" w:rsidRDefault="009D3CBB" w:rsidP="00AA7685">
      <w:pPr>
        <w:pStyle w:val="ListParagraph"/>
        <w:numPr>
          <w:ilvl w:val="0"/>
          <w:numId w:val="35"/>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What is important for many young people is having someone to talk to who listens properly and does not judge.</w:t>
      </w:r>
    </w:p>
    <w:p w14:paraId="36FBB50F" w14:textId="77777777" w:rsidR="00951F8A" w:rsidRDefault="009D3CBB" w:rsidP="00951F8A">
      <w:pPr>
        <w:pStyle w:val="ListParagraph"/>
        <w:numPr>
          <w:ilvl w:val="0"/>
          <w:numId w:val="35"/>
        </w:numPr>
        <w:spacing w:before="100" w:beforeAutospacing="1" w:after="100" w:afterAutospacing="1" w:line="240" w:lineRule="auto"/>
        <w:rPr>
          <w:rFonts w:asciiTheme="minorHAnsi" w:hAnsiTheme="minorHAnsi" w:cstheme="minorHAnsi"/>
          <w:sz w:val="24"/>
          <w:szCs w:val="24"/>
        </w:rPr>
      </w:pPr>
      <w:r w:rsidRPr="00AA7685">
        <w:rPr>
          <w:rFonts w:asciiTheme="minorHAnsi" w:hAnsiTheme="minorHAnsi" w:cstheme="minorHAnsi"/>
          <w:sz w:val="24"/>
          <w:szCs w:val="24"/>
        </w:rPr>
        <w:t>Resist the temptation to tell them not to do it again, or make a promise you that they won’t do it again</w:t>
      </w:r>
      <w:r w:rsidR="00951F8A">
        <w:rPr>
          <w:rFonts w:asciiTheme="minorHAnsi" w:hAnsiTheme="minorHAnsi" w:cstheme="minorHAnsi"/>
          <w:sz w:val="24"/>
          <w:szCs w:val="24"/>
        </w:rPr>
        <w:t>.</w:t>
      </w:r>
    </w:p>
    <w:p w14:paraId="38BC02AF" w14:textId="3AA715CA" w:rsidR="00714578" w:rsidRPr="00951F8A" w:rsidRDefault="009D3CBB" w:rsidP="00951F8A">
      <w:pPr>
        <w:pStyle w:val="ListParagraph"/>
        <w:numPr>
          <w:ilvl w:val="0"/>
          <w:numId w:val="35"/>
        </w:numPr>
        <w:spacing w:before="100" w:beforeAutospacing="1" w:after="100" w:afterAutospacing="1" w:line="240" w:lineRule="auto"/>
        <w:rPr>
          <w:rFonts w:asciiTheme="minorHAnsi" w:hAnsiTheme="minorHAnsi" w:cstheme="minorHAnsi"/>
          <w:sz w:val="24"/>
          <w:szCs w:val="24"/>
        </w:rPr>
      </w:pPr>
      <w:r w:rsidRPr="00951F8A">
        <w:rPr>
          <w:rFonts w:asciiTheme="minorHAnsi" w:hAnsiTheme="minorHAnsi" w:cstheme="minorHAnsi"/>
          <w:sz w:val="24"/>
          <w:szCs w:val="24"/>
        </w:rPr>
        <w:lastRenderedPageBreak/>
        <w:t>Take a non-judgemental attitude towards the young person. Try to reassure the person that you understand that the self-harm is helping him or her to cope at the moment and you want to help.</w:t>
      </w:r>
    </w:p>
    <w:p w14:paraId="1FBFB5BD" w14:textId="6721AE42" w:rsidR="00714578" w:rsidRPr="00F47916" w:rsidRDefault="009D3CBB" w:rsidP="00951F8A">
      <w:pPr>
        <w:spacing w:before="100" w:beforeAutospacing="1" w:after="100" w:afterAutospacing="1" w:line="240" w:lineRule="auto"/>
        <w:rPr>
          <w:rFonts w:asciiTheme="minorHAnsi" w:hAnsiTheme="minorHAnsi" w:cstheme="minorHAnsi"/>
          <w:sz w:val="24"/>
          <w:szCs w:val="24"/>
        </w:rPr>
      </w:pPr>
      <w:r w:rsidRPr="00F47916">
        <w:rPr>
          <w:rFonts w:asciiTheme="minorHAnsi" w:hAnsiTheme="minorHAnsi" w:cstheme="minorHAnsi"/>
          <w:b/>
          <w:sz w:val="24"/>
          <w:szCs w:val="24"/>
        </w:rPr>
        <w:t>It is important that all attempts of suicide or deliberate self-harm are taken seriously and that the young person</w:t>
      </w:r>
      <w:r w:rsidR="00951F8A">
        <w:rPr>
          <w:rFonts w:asciiTheme="minorHAnsi" w:hAnsiTheme="minorHAnsi" w:cstheme="minorHAnsi"/>
          <w:b/>
          <w:sz w:val="24"/>
          <w:szCs w:val="24"/>
        </w:rPr>
        <w:t xml:space="preserve"> is</w:t>
      </w:r>
      <w:r w:rsidRPr="00F47916">
        <w:rPr>
          <w:rFonts w:asciiTheme="minorHAnsi" w:hAnsiTheme="minorHAnsi" w:cstheme="minorHAnsi"/>
          <w:b/>
          <w:sz w:val="24"/>
          <w:szCs w:val="24"/>
        </w:rPr>
        <w:t xml:space="preserve"> listened to carefully. All mention of suicidal thoughts should be noted and repor</w:t>
      </w:r>
      <w:r w:rsidR="00B74573" w:rsidRPr="00F47916">
        <w:rPr>
          <w:rFonts w:asciiTheme="minorHAnsi" w:hAnsiTheme="minorHAnsi" w:cstheme="minorHAnsi"/>
          <w:b/>
          <w:sz w:val="24"/>
          <w:szCs w:val="24"/>
        </w:rPr>
        <w:t>ted appropriately following CMI</w:t>
      </w:r>
      <w:r w:rsidR="00951F8A">
        <w:rPr>
          <w:rFonts w:asciiTheme="minorHAnsi" w:hAnsiTheme="minorHAnsi" w:cstheme="minorHAnsi"/>
          <w:b/>
          <w:sz w:val="24"/>
          <w:szCs w:val="24"/>
        </w:rPr>
        <w:t>/CCS</w:t>
      </w:r>
      <w:r w:rsidR="00B74573" w:rsidRPr="00F47916">
        <w:rPr>
          <w:rFonts w:asciiTheme="minorHAnsi" w:hAnsiTheme="minorHAnsi" w:cstheme="minorHAnsi"/>
          <w:b/>
          <w:sz w:val="24"/>
          <w:szCs w:val="24"/>
        </w:rPr>
        <w:t xml:space="preserve">’s </w:t>
      </w:r>
      <w:r w:rsidRPr="00F47916">
        <w:rPr>
          <w:rFonts w:asciiTheme="minorHAnsi" w:hAnsiTheme="minorHAnsi" w:cstheme="minorHAnsi"/>
          <w:b/>
          <w:sz w:val="24"/>
          <w:szCs w:val="24"/>
        </w:rPr>
        <w:t>safeguarding policy and procedures</w:t>
      </w:r>
      <w:r w:rsidR="00951F8A">
        <w:rPr>
          <w:rFonts w:asciiTheme="minorHAnsi" w:hAnsiTheme="minorHAnsi" w:cstheme="minorHAnsi"/>
          <w:b/>
          <w:sz w:val="24"/>
          <w:szCs w:val="24"/>
        </w:rPr>
        <w:t>.</w:t>
      </w:r>
      <w:r w:rsidRPr="00F47916">
        <w:rPr>
          <w:rFonts w:asciiTheme="minorHAnsi" w:hAnsiTheme="minorHAnsi" w:cstheme="minorHAnsi"/>
          <w:b/>
          <w:sz w:val="24"/>
          <w:szCs w:val="24"/>
        </w:rPr>
        <w:t xml:space="preserve"> </w:t>
      </w:r>
    </w:p>
    <w:p w14:paraId="18ABD60D" w14:textId="77777777" w:rsidR="00714578" w:rsidRPr="00F47916" w:rsidRDefault="009D3CBB" w:rsidP="00F47916">
      <w:pPr>
        <w:pStyle w:val="Heading2"/>
        <w:spacing w:before="100" w:beforeAutospacing="1" w:after="100" w:afterAutospacing="1" w:line="240" w:lineRule="auto"/>
        <w:ind w:left="-5"/>
        <w:rPr>
          <w:rFonts w:asciiTheme="minorHAnsi" w:hAnsiTheme="minorHAnsi" w:cstheme="minorHAnsi"/>
          <w:szCs w:val="24"/>
        </w:rPr>
      </w:pPr>
      <w:r w:rsidRPr="00F47916">
        <w:rPr>
          <w:rFonts w:asciiTheme="minorHAnsi" w:hAnsiTheme="minorHAnsi" w:cstheme="minorHAnsi"/>
          <w:color w:val="000000"/>
          <w:szCs w:val="24"/>
        </w:rPr>
        <w:t xml:space="preserve">Understanding the individual’s experience </w:t>
      </w:r>
    </w:p>
    <w:p w14:paraId="133F61A7" w14:textId="4A1F5A5E" w:rsidR="00714578" w:rsidRPr="00F47916" w:rsidRDefault="009D3CBB" w:rsidP="00951F8A">
      <w:pPr>
        <w:spacing w:before="100" w:beforeAutospacing="1" w:after="100" w:afterAutospacing="1" w:line="240" w:lineRule="auto"/>
        <w:rPr>
          <w:rFonts w:asciiTheme="minorHAnsi" w:hAnsiTheme="minorHAnsi" w:cstheme="minorHAnsi"/>
          <w:sz w:val="24"/>
          <w:szCs w:val="24"/>
        </w:rPr>
      </w:pPr>
      <w:r w:rsidRPr="00F47916">
        <w:rPr>
          <w:rFonts w:asciiTheme="minorHAnsi" w:hAnsiTheme="minorHAnsi" w:cstheme="minorHAnsi"/>
          <w:sz w:val="24"/>
          <w:szCs w:val="24"/>
        </w:rPr>
        <w:t>The only way to understand a child/young persons’ experience is talk to them about what is happening for them. Below are some questions/ideas that may be useful in developing that conversation</w:t>
      </w:r>
      <w:r w:rsidR="00951F8A">
        <w:rPr>
          <w:rFonts w:asciiTheme="minorHAnsi" w:hAnsiTheme="minorHAnsi" w:cstheme="minorHAnsi"/>
          <w:sz w:val="24"/>
          <w:szCs w:val="24"/>
        </w:rPr>
        <w:t>.</w:t>
      </w:r>
      <w:r w:rsidRPr="00F47916">
        <w:rPr>
          <w:rFonts w:asciiTheme="minorHAnsi" w:hAnsiTheme="minorHAnsi" w:cstheme="minorHAnsi"/>
          <w:sz w:val="24"/>
          <w:szCs w:val="24"/>
        </w:rPr>
        <w:t xml:space="preserve"> </w:t>
      </w:r>
    </w:p>
    <w:p w14:paraId="01920E9A" w14:textId="77777777" w:rsidR="00714578" w:rsidRPr="00BD5B9E" w:rsidRDefault="009D3CBB" w:rsidP="00F47916">
      <w:pPr>
        <w:spacing w:before="100" w:beforeAutospacing="1" w:after="100" w:afterAutospacing="1" w:line="240" w:lineRule="auto"/>
        <w:ind w:left="-5"/>
        <w:rPr>
          <w:rFonts w:asciiTheme="minorHAnsi" w:hAnsiTheme="minorHAnsi" w:cstheme="minorHAnsi"/>
          <w:i/>
          <w:iCs/>
          <w:color w:val="auto"/>
          <w:sz w:val="24"/>
          <w:szCs w:val="24"/>
        </w:rPr>
      </w:pPr>
      <w:r w:rsidRPr="00BD5B9E">
        <w:rPr>
          <w:rFonts w:asciiTheme="minorHAnsi" w:hAnsiTheme="minorHAnsi" w:cstheme="minorHAnsi"/>
          <w:i/>
          <w:iCs/>
          <w:color w:val="auto"/>
          <w:sz w:val="24"/>
          <w:szCs w:val="24"/>
        </w:rPr>
        <w:t xml:space="preserve">Simple things you can say: </w:t>
      </w:r>
    </w:p>
    <w:p w14:paraId="64B6C542" w14:textId="77777777" w:rsidR="00BD5B9E" w:rsidRDefault="009D3CBB" w:rsidP="00BD5B9E">
      <w:pPr>
        <w:pStyle w:val="ListParagraph"/>
        <w:numPr>
          <w:ilvl w:val="0"/>
          <w:numId w:val="36"/>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‘I’ve noticed that you seem bothered/worried/preoccupied/troubled. Is there a problem?’</w:t>
      </w:r>
    </w:p>
    <w:p w14:paraId="50C09C22" w14:textId="77777777" w:rsidR="00BD5B9E" w:rsidRDefault="009D3CBB" w:rsidP="00BD5B9E">
      <w:pPr>
        <w:pStyle w:val="ListParagraph"/>
        <w:numPr>
          <w:ilvl w:val="0"/>
          <w:numId w:val="36"/>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‘I’ve noticed that you have been hurting yourself and I am concerned that you are troubled by something at present’</w:t>
      </w:r>
    </w:p>
    <w:p w14:paraId="51AB56A2" w14:textId="77777777" w:rsidR="00BD5B9E" w:rsidRDefault="009D3CBB" w:rsidP="00BD5B9E">
      <w:pPr>
        <w:pStyle w:val="ListParagraph"/>
        <w:numPr>
          <w:ilvl w:val="0"/>
          <w:numId w:val="36"/>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‘We know that when young people are bothered/troubled by things, they cope in different ways and </w:t>
      </w:r>
      <w:r w:rsidR="00055EA6" w:rsidRPr="00BD5B9E">
        <w:rPr>
          <w:rFonts w:asciiTheme="minorHAnsi" w:hAnsiTheme="minorHAnsi" w:cstheme="minorHAnsi"/>
          <w:sz w:val="24"/>
          <w:szCs w:val="24"/>
        </w:rPr>
        <w:t>self-injury</w:t>
      </w:r>
      <w:r w:rsidRPr="00BD5B9E">
        <w:rPr>
          <w:rFonts w:asciiTheme="minorHAnsi" w:hAnsiTheme="minorHAnsi" w:cstheme="minorHAnsi"/>
          <w:sz w:val="24"/>
          <w:szCs w:val="24"/>
        </w:rPr>
        <w:t xml:space="preserve"> is one of these ways. Is this something you have tried or thought about?</w:t>
      </w:r>
    </w:p>
    <w:p w14:paraId="5040053F" w14:textId="61224A7E" w:rsidR="00714578" w:rsidRPr="00BD5B9E" w:rsidRDefault="009D3CBB" w:rsidP="00BD5B9E">
      <w:pPr>
        <w:pStyle w:val="ListParagraph"/>
        <w:numPr>
          <w:ilvl w:val="0"/>
          <w:numId w:val="36"/>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‘Young people who do self-harm may need support from someone who understands</w:t>
      </w:r>
      <w:r w:rsidR="00951F8A" w:rsidRPr="00BD5B9E">
        <w:rPr>
          <w:rFonts w:asciiTheme="minorHAnsi" w:hAnsiTheme="minorHAnsi" w:cstheme="minorHAnsi"/>
          <w:sz w:val="24"/>
          <w:szCs w:val="24"/>
        </w:rPr>
        <w:t xml:space="preserve"> </w:t>
      </w:r>
      <w:r w:rsidRPr="00BD5B9E">
        <w:rPr>
          <w:rFonts w:asciiTheme="minorHAnsi" w:hAnsiTheme="minorHAnsi" w:cstheme="minorHAnsi"/>
          <w:sz w:val="24"/>
          <w:szCs w:val="24"/>
        </w:rPr>
        <w:t>problems in relation to self</w:t>
      </w:r>
      <w:r w:rsidR="00951F8A" w:rsidRPr="00BD5B9E">
        <w:rPr>
          <w:rFonts w:asciiTheme="minorHAnsi" w:hAnsiTheme="minorHAnsi" w:cstheme="minorHAnsi"/>
          <w:sz w:val="24"/>
          <w:szCs w:val="24"/>
        </w:rPr>
        <w:t>-</w:t>
      </w:r>
      <w:r w:rsidRPr="00BD5B9E">
        <w:rPr>
          <w:rFonts w:asciiTheme="minorHAnsi" w:hAnsiTheme="minorHAnsi" w:cstheme="minorHAnsi"/>
          <w:sz w:val="24"/>
          <w:szCs w:val="24"/>
        </w:rPr>
        <w:t xml:space="preserve">injury. </w:t>
      </w:r>
      <w:r w:rsidR="00055EA6" w:rsidRPr="00BD5B9E">
        <w:rPr>
          <w:rFonts w:asciiTheme="minorHAnsi" w:hAnsiTheme="minorHAnsi" w:cstheme="minorHAnsi"/>
          <w:sz w:val="24"/>
          <w:szCs w:val="24"/>
        </w:rPr>
        <w:t>Unfortunately,</w:t>
      </w:r>
      <w:r w:rsidRPr="00BD5B9E">
        <w:rPr>
          <w:rFonts w:asciiTheme="minorHAnsi" w:hAnsiTheme="minorHAnsi" w:cstheme="minorHAnsi"/>
          <w:sz w:val="24"/>
          <w:szCs w:val="24"/>
        </w:rPr>
        <w:t xml:space="preserve"> I don’t have the skills to help, but I would like to help by asking (</w:t>
      </w:r>
      <w:r w:rsidR="00BD5B9E">
        <w:rPr>
          <w:rFonts w:asciiTheme="minorHAnsi" w:hAnsiTheme="minorHAnsi" w:cstheme="minorHAnsi"/>
          <w:sz w:val="24"/>
          <w:szCs w:val="24"/>
        </w:rPr>
        <w:t>n</w:t>
      </w:r>
      <w:r w:rsidRPr="00BD5B9E">
        <w:rPr>
          <w:rFonts w:asciiTheme="minorHAnsi" w:hAnsiTheme="minorHAnsi" w:cstheme="minorHAnsi"/>
          <w:sz w:val="24"/>
          <w:szCs w:val="24"/>
        </w:rPr>
        <w:t>ame of counsellor/pastoral support/agency) to see you. Would you agree to this?’</w:t>
      </w:r>
    </w:p>
    <w:p w14:paraId="43161A3A" w14:textId="77777777" w:rsidR="00714578" w:rsidRPr="00BD5B9E" w:rsidRDefault="009D3CBB" w:rsidP="00F47916">
      <w:pPr>
        <w:spacing w:before="100" w:beforeAutospacing="1" w:after="100" w:afterAutospacing="1" w:line="240" w:lineRule="auto"/>
        <w:ind w:left="-5"/>
        <w:rPr>
          <w:rFonts w:asciiTheme="minorHAnsi" w:hAnsiTheme="minorHAnsi" w:cstheme="minorHAnsi"/>
          <w:i/>
          <w:iCs/>
          <w:color w:val="auto"/>
          <w:sz w:val="24"/>
          <w:szCs w:val="24"/>
        </w:rPr>
      </w:pPr>
      <w:r w:rsidRPr="00BD5B9E">
        <w:rPr>
          <w:rFonts w:asciiTheme="minorHAnsi" w:hAnsiTheme="minorHAnsi" w:cstheme="minorHAnsi"/>
          <w:i/>
          <w:iCs/>
          <w:color w:val="auto"/>
          <w:sz w:val="24"/>
          <w:szCs w:val="24"/>
        </w:rPr>
        <w:t xml:space="preserve">Questions you may find helpful to add more detail to your assessment of need: </w:t>
      </w:r>
    </w:p>
    <w:p w14:paraId="4220F9E6"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What was happening when you first began to feel like injuring yourself?</w:t>
      </w:r>
    </w:p>
    <w:p w14:paraId="18414BC5"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What seems to be the trigger feeling now?</w:t>
      </w:r>
    </w:p>
    <w:p w14:paraId="1CF29362"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Are you always at a certain place or with a particular person?</w:t>
      </w:r>
    </w:p>
    <w:p w14:paraId="1B18518A"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Do you have any frightening memories or thoughts?</w:t>
      </w:r>
    </w:p>
    <w:p w14:paraId="663F1238"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Is there anything else that makes you want to hurt yourself? </w:t>
      </w:r>
    </w:p>
    <w:p w14:paraId="342D8371"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What did you do?</w:t>
      </w:r>
      <w:r w:rsidR="00BD5B9E">
        <w:rPr>
          <w:rFonts w:asciiTheme="minorHAnsi" w:hAnsiTheme="minorHAnsi" w:cstheme="minorHAnsi"/>
          <w:sz w:val="24"/>
          <w:szCs w:val="24"/>
        </w:rPr>
        <w:t xml:space="preserve"> </w:t>
      </w:r>
      <w:r w:rsidRPr="00BD5B9E">
        <w:rPr>
          <w:rFonts w:asciiTheme="minorHAnsi" w:hAnsiTheme="minorHAnsi" w:cstheme="minorHAnsi"/>
          <w:sz w:val="24"/>
          <w:szCs w:val="24"/>
        </w:rPr>
        <w:t xml:space="preserve">What form of self-harm is being used? </w:t>
      </w:r>
    </w:p>
    <w:p w14:paraId="552559C0"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Was it planned or impulsive? </w:t>
      </w:r>
    </w:p>
    <w:p w14:paraId="05EA2822"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Were drugs or alcohol involved? </w:t>
      </w:r>
    </w:p>
    <w:p w14:paraId="1990EDAB"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Where and how did you learn to self-harm? </w:t>
      </w:r>
    </w:p>
    <w:p w14:paraId="4B1B8C7F"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Do you know anyone else who self-harms? </w:t>
      </w:r>
    </w:p>
    <w:p w14:paraId="082CCF28" w14:textId="77777777" w:rsid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Does anyone know </w:t>
      </w:r>
      <w:proofErr w:type="gramStart"/>
      <w:r w:rsidRPr="00BD5B9E">
        <w:rPr>
          <w:rFonts w:asciiTheme="minorHAnsi" w:hAnsiTheme="minorHAnsi" w:cstheme="minorHAnsi"/>
          <w:sz w:val="24"/>
          <w:szCs w:val="24"/>
        </w:rPr>
        <w:t>you</w:t>
      </w:r>
      <w:proofErr w:type="gramEnd"/>
      <w:r w:rsidRPr="00BD5B9E">
        <w:rPr>
          <w:rFonts w:asciiTheme="minorHAnsi" w:hAnsiTheme="minorHAnsi" w:cstheme="minorHAnsi"/>
          <w:sz w:val="24"/>
          <w:szCs w:val="24"/>
        </w:rPr>
        <w:t xml:space="preserve"> self-harm?</w:t>
      </w:r>
      <w:r w:rsidR="00BD5B9E">
        <w:rPr>
          <w:rFonts w:asciiTheme="minorHAnsi" w:hAnsiTheme="minorHAnsi" w:cstheme="minorHAnsi"/>
          <w:sz w:val="24"/>
          <w:szCs w:val="24"/>
        </w:rPr>
        <w:t xml:space="preserve"> </w:t>
      </w:r>
      <w:r w:rsidRPr="00BD5B9E">
        <w:rPr>
          <w:rFonts w:asciiTheme="minorHAnsi" w:hAnsiTheme="minorHAnsi" w:cstheme="minorHAnsi"/>
          <w:sz w:val="24"/>
          <w:szCs w:val="24"/>
        </w:rPr>
        <w:t xml:space="preserve">What have they said/done? </w:t>
      </w:r>
    </w:p>
    <w:p w14:paraId="4F1C444B" w14:textId="5C09C180" w:rsidR="00714578" w:rsidRPr="00BD5B9E" w:rsidRDefault="009D3CBB" w:rsidP="00BD5B9E">
      <w:pPr>
        <w:pStyle w:val="ListParagraph"/>
        <w:numPr>
          <w:ilvl w:val="0"/>
          <w:numId w:val="37"/>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When you manage to cope without self-harming</w:t>
      </w:r>
      <w:r w:rsidR="00BD5B9E">
        <w:rPr>
          <w:rFonts w:asciiTheme="minorHAnsi" w:hAnsiTheme="minorHAnsi" w:cstheme="minorHAnsi"/>
          <w:sz w:val="24"/>
          <w:szCs w:val="24"/>
        </w:rPr>
        <w:t>,</w:t>
      </w:r>
      <w:r w:rsidRPr="00BD5B9E">
        <w:rPr>
          <w:rFonts w:asciiTheme="minorHAnsi" w:hAnsiTheme="minorHAnsi" w:cstheme="minorHAnsi"/>
          <w:sz w:val="24"/>
          <w:szCs w:val="24"/>
        </w:rPr>
        <w:t xml:space="preserve"> what alternatives</w:t>
      </w:r>
      <w:r w:rsidR="00BD5B9E">
        <w:rPr>
          <w:rFonts w:asciiTheme="minorHAnsi" w:hAnsiTheme="minorHAnsi" w:cstheme="minorHAnsi"/>
          <w:sz w:val="24"/>
          <w:szCs w:val="24"/>
        </w:rPr>
        <w:t xml:space="preserve"> do you</w:t>
      </w:r>
      <w:r w:rsidRPr="00BD5B9E">
        <w:rPr>
          <w:rFonts w:asciiTheme="minorHAnsi" w:hAnsiTheme="minorHAnsi" w:cstheme="minorHAnsi"/>
          <w:sz w:val="24"/>
          <w:szCs w:val="24"/>
        </w:rPr>
        <w:t xml:space="preserve"> find work for you?  </w:t>
      </w:r>
    </w:p>
    <w:p w14:paraId="3E4C54E8" w14:textId="77777777" w:rsidR="00714578" w:rsidRPr="00BD5B9E" w:rsidRDefault="009D3CBB" w:rsidP="00BD5B9E">
      <w:pPr>
        <w:spacing w:before="100" w:beforeAutospacing="1" w:after="100" w:afterAutospacing="1" w:line="240" w:lineRule="auto"/>
        <w:rPr>
          <w:rFonts w:asciiTheme="minorHAnsi" w:hAnsiTheme="minorHAnsi" w:cstheme="minorHAnsi"/>
          <w:b/>
          <w:bCs/>
          <w:iCs/>
          <w:sz w:val="24"/>
          <w:szCs w:val="24"/>
        </w:rPr>
      </w:pPr>
      <w:r w:rsidRPr="00BD5B9E">
        <w:rPr>
          <w:rFonts w:asciiTheme="minorHAnsi" w:hAnsiTheme="minorHAnsi" w:cstheme="minorHAnsi"/>
          <w:b/>
          <w:bCs/>
          <w:iCs/>
          <w:sz w:val="24"/>
          <w:szCs w:val="24"/>
        </w:rPr>
        <w:t xml:space="preserve">If they indicate the thought they wish to die or any expressions of suicidal ideation are shared please refer to the suicidal toolkit and care pathway. </w:t>
      </w:r>
    </w:p>
    <w:p w14:paraId="11621097" w14:textId="77777777" w:rsidR="00714578" w:rsidRPr="00F47916" w:rsidRDefault="009D3CBB" w:rsidP="00F47916">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color w:val="002E63"/>
          <w:sz w:val="24"/>
          <w:szCs w:val="24"/>
        </w:rPr>
        <w:t xml:space="preserve"> </w:t>
      </w:r>
    </w:p>
    <w:p w14:paraId="7A232F31" w14:textId="5B76C891" w:rsidR="00714578" w:rsidRPr="00BD5B9E" w:rsidRDefault="009D3CBB" w:rsidP="00BD5B9E">
      <w:pPr>
        <w:pStyle w:val="Heading2"/>
        <w:numPr>
          <w:ilvl w:val="0"/>
          <w:numId w:val="26"/>
        </w:numPr>
        <w:spacing w:before="100" w:beforeAutospacing="1" w:after="100" w:afterAutospacing="1" w:line="240" w:lineRule="auto"/>
        <w:rPr>
          <w:rFonts w:asciiTheme="minorHAnsi" w:hAnsiTheme="minorHAnsi" w:cstheme="minorHAnsi"/>
          <w:color w:val="auto"/>
          <w:szCs w:val="24"/>
        </w:rPr>
      </w:pPr>
      <w:r w:rsidRPr="00BD5B9E">
        <w:rPr>
          <w:rFonts w:asciiTheme="minorHAnsi" w:hAnsiTheme="minorHAnsi" w:cstheme="minorHAnsi"/>
          <w:color w:val="auto"/>
          <w:szCs w:val="24"/>
        </w:rPr>
        <w:lastRenderedPageBreak/>
        <w:t>Strategies to help</w:t>
      </w:r>
      <w:r w:rsidRPr="00BD5B9E">
        <w:rPr>
          <w:rFonts w:asciiTheme="minorHAnsi" w:hAnsiTheme="minorHAnsi" w:cstheme="minorHAnsi"/>
          <w:b w:val="0"/>
          <w:color w:val="auto"/>
          <w:szCs w:val="24"/>
        </w:rPr>
        <w:t xml:space="preserve"> </w:t>
      </w:r>
    </w:p>
    <w:p w14:paraId="678BCED5" w14:textId="3ABED2CF" w:rsidR="00714578" w:rsidRPr="00BD5B9E" w:rsidRDefault="009D3CBB" w:rsidP="00BD5B9E">
      <w:pPr>
        <w:spacing w:before="100" w:beforeAutospacing="1" w:after="100" w:afterAutospacing="1" w:line="240" w:lineRule="auto"/>
        <w:ind w:left="730"/>
        <w:rPr>
          <w:rFonts w:asciiTheme="minorHAnsi" w:hAnsiTheme="minorHAnsi" w:cstheme="minorHAnsi"/>
          <w:i/>
          <w:iCs/>
          <w:color w:val="auto"/>
          <w:sz w:val="24"/>
          <w:szCs w:val="24"/>
        </w:rPr>
      </w:pPr>
      <w:r w:rsidRPr="00BD5B9E">
        <w:rPr>
          <w:rFonts w:asciiTheme="minorHAnsi" w:hAnsiTheme="minorHAnsi" w:cstheme="minorHAnsi"/>
          <w:i/>
          <w:iCs/>
          <w:color w:val="auto"/>
          <w:sz w:val="24"/>
          <w:szCs w:val="24"/>
        </w:rPr>
        <w:t xml:space="preserve">8.1 </w:t>
      </w:r>
      <w:r w:rsidR="00D23FF4">
        <w:rPr>
          <w:rFonts w:asciiTheme="minorHAnsi" w:hAnsiTheme="minorHAnsi" w:cstheme="minorHAnsi"/>
          <w:i/>
          <w:iCs/>
          <w:color w:val="auto"/>
          <w:sz w:val="24"/>
          <w:szCs w:val="24"/>
        </w:rPr>
        <w:t>Alternative c</w:t>
      </w:r>
      <w:r w:rsidRPr="00BD5B9E">
        <w:rPr>
          <w:rFonts w:asciiTheme="minorHAnsi" w:hAnsiTheme="minorHAnsi" w:cstheme="minorHAnsi"/>
          <w:i/>
          <w:iCs/>
          <w:color w:val="auto"/>
          <w:sz w:val="24"/>
          <w:szCs w:val="24"/>
        </w:rPr>
        <w:t xml:space="preserve">oping strategies </w:t>
      </w:r>
    </w:p>
    <w:p w14:paraId="5723917C" w14:textId="2A9D8118" w:rsidR="00714578" w:rsidRPr="00F47916" w:rsidRDefault="009D3CBB" w:rsidP="00BD5B9E">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sz w:val="24"/>
          <w:szCs w:val="24"/>
        </w:rPr>
        <w:t>Replacing the cutting or other self</w:t>
      </w:r>
      <w:r w:rsidR="00BD5B9E">
        <w:rPr>
          <w:rFonts w:asciiTheme="minorHAnsi" w:hAnsiTheme="minorHAnsi" w:cstheme="minorHAnsi"/>
          <w:sz w:val="24"/>
          <w:szCs w:val="24"/>
        </w:rPr>
        <w:t>-</w:t>
      </w:r>
      <w:r w:rsidRPr="00F47916">
        <w:rPr>
          <w:rFonts w:asciiTheme="minorHAnsi" w:hAnsiTheme="minorHAnsi" w:cstheme="minorHAnsi"/>
          <w:sz w:val="24"/>
          <w:szCs w:val="24"/>
        </w:rPr>
        <w:t>harm with other safer activities can be a positive way of coping with the tension. What works depends on the reasons behind the self-harm.</w:t>
      </w:r>
      <w:r w:rsidR="00BD5B9E">
        <w:rPr>
          <w:rFonts w:asciiTheme="minorHAnsi" w:hAnsiTheme="minorHAnsi" w:cstheme="minorHAnsi"/>
          <w:sz w:val="24"/>
          <w:szCs w:val="24"/>
        </w:rPr>
        <w:t xml:space="preserve"> </w:t>
      </w:r>
      <w:r w:rsidRPr="00F47916">
        <w:rPr>
          <w:rFonts w:asciiTheme="minorHAnsi" w:hAnsiTheme="minorHAnsi" w:cstheme="minorHAnsi"/>
          <w:sz w:val="24"/>
          <w:szCs w:val="24"/>
        </w:rPr>
        <w:t xml:space="preserve">Activities that involve the emotions intensively can be helpful. Examples of alternative ways of coping include: </w:t>
      </w:r>
    </w:p>
    <w:p w14:paraId="7F28DC38"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Using a creative outlet e.g.</w:t>
      </w:r>
      <w:r w:rsidR="00BD5B9E">
        <w:rPr>
          <w:rFonts w:asciiTheme="minorHAnsi" w:hAnsiTheme="minorHAnsi" w:cstheme="minorHAnsi"/>
          <w:sz w:val="24"/>
          <w:szCs w:val="24"/>
        </w:rPr>
        <w:t>,</w:t>
      </w:r>
      <w:r w:rsidRPr="00BD5B9E">
        <w:rPr>
          <w:rFonts w:asciiTheme="minorHAnsi" w:hAnsiTheme="minorHAnsi" w:cstheme="minorHAnsi"/>
          <w:sz w:val="24"/>
          <w:szCs w:val="24"/>
        </w:rPr>
        <w:t xml:space="preserve"> writing poetry </w:t>
      </w:r>
      <w:r w:rsidR="00BD5B9E">
        <w:rPr>
          <w:rFonts w:asciiTheme="minorHAnsi" w:hAnsiTheme="minorHAnsi" w:cstheme="minorHAnsi"/>
          <w:sz w:val="24"/>
          <w:szCs w:val="24"/>
        </w:rPr>
        <w:t xml:space="preserve">or </w:t>
      </w:r>
      <w:r w:rsidRPr="00BD5B9E">
        <w:rPr>
          <w:rFonts w:asciiTheme="minorHAnsi" w:hAnsiTheme="minorHAnsi" w:cstheme="minorHAnsi"/>
          <w:sz w:val="24"/>
          <w:szCs w:val="24"/>
        </w:rPr>
        <w:t>songs, drawing and talking about feelings</w:t>
      </w:r>
    </w:p>
    <w:p w14:paraId="43916B95"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Writing a letter expressing feelings</w:t>
      </w:r>
      <w:r w:rsidR="00BD5B9E">
        <w:rPr>
          <w:rFonts w:asciiTheme="minorHAnsi" w:hAnsiTheme="minorHAnsi" w:cstheme="minorHAnsi"/>
          <w:sz w:val="24"/>
          <w:szCs w:val="24"/>
        </w:rPr>
        <w:t xml:space="preserve"> (</w:t>
      </w:r>
      <w:r w:rsidRPr="00BD5B9E">
        <w:rPr>
          <w:rFonts w:asciiTheme="minorHAnsi" w:hAnsiTheme="minorHAnsi" w:cstheme="minorHAnsi"/>
          <w:sz w:val="24"/>
          <w:szCs w:val="24"/>
        </w:rPr>
        <w:t>this need not be sent</w:t>
      </w:r>
      <w:r w:rsidR="00BD5B9E">
        <w:rPr>
          <w:rFonts w:asciiTheme="minorHAnsi" w:hAnsiTheme="minorHAnsi" w:cstheme="minorHAnsi"/>
          <w:sz w:val="24"/>
          <w:szCs w:val="24"/>
        </w:rPr>
        <w:t>)</w:t>
      </w:r>
    </w:p>
    <w:p w14:paraId="0BC9518B"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Contacting a friend or family member </w:t>
      </w:r>
    </w:p>
    <w:p w14:paraId="0349C709"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Ringing a helpline </w:t>
      </w:r>
    </w:p>
    <w:p w14:paraId="7D73A10F"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Going into a field and screaming </w:t>
      </w:r>
    </w:p>
    <w:p w14:paraId="11A46D4E"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Hitting a pillow or soft object </w:t>
      </w:r>
    </w:p>
    <w:p w14:paraId="17C8EF2C"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Listening to loud music or singing </w:t>
      </w:r>
    </w:p>
    <w:p w14:paraId="31AE6C8A"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Going for a walk/run or other forms of physical exercise </w:t>
      </w:r>
    </w:p>
    <w:p w14:paraId="5E0166ED"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Getting out of the house and going to a public place, e.g.</w:t>
      </w:r>
      <w:r w:rsidR="00BD5B9E">
        <w:rPr>
          <w:rFonts w:asciiTheme="minorHAnsi" w:hAnsiTheme="minorHAnsi" w:cstheme="minorHAnsi"/>
          <w:sz w:val="24"/>
          <w:szCs w:val="24"/>
        </w:rPr>
        <w:t>,</w:t>
      </w:r>
      <w:r w:rsidRPr="00BD5B9E">
        <w:rPr>
          <w:rFonts w:asciiTheme="minorHAnsi" w:hAnsiTheme="minorHAnsi" w:cstheme="minorHAnsi"/>
          <w:sz w:val="24"/>
          <w:szCs w:val="24"/>
        </w:rPr>
        <w:t xml:space="preserve"> a cinema </w:t>
      </w:r>
    </w:p>
    <w:p w14:paraId="24BF5F23"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Reading a book </w:t>
      </w:r>
    </w:p>
    <w:p w14:paraId="076F3996"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Keeping a diary </w:t>
      </w:r>
    </w:p>
    <w:p w14:paraId="6509424F"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Using stress-management techniques, such as relaxation </w:t>
      </w:r>
    </w:p>
    <w:p w14:paraId="298BF1C8" w14:textId="77777777" w:rsid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Having a bath </w:t>
      </w:r>
    </w:p>
    <w:p w14:paraId="1328A5C6" w14:textId="3436071B" w:rsidR="00714578" w:rsidRPr="00BD5B9E" w:rsidRDefault="009D3CBB" w:rsidP="00BD5B9E">
      <w:pPr>
        <w:pStyle w:val="ListParagraph"/>
        <w:numPr>
          <w:ilvl w:val="0"/>
          <w:numId w:val="38"/>
        </w:numPr>
        <w:spacing w:before="100" w:beforeAutospacing="1" w:after="100" w:afterAutospacing="1" w:line="240" w:lineRule="auto"/>
        <w:rPr>
          <w:rFonts w:asciiTheme="minorHAnsi" w:hAnsiTheme="minorHAnsi" w:cstheme="minorHAnsi"/>
          <w:sz w:val="24"/>
          <w:szCs w:val="24"/>
        </w:rPr>
      </w:pPr>
      <w:r w:rsidRPr="00BD5B9E">
        <w:rPr>
          <w:rFonts w:asciiTheme="minorHAnsi" w:hAnsiTheme="minorHAnsi" w:cstheme="minorHAnsi"/>
          <w:sz w:val="24"/>
          <w:szCs w:val="24"/>
        </w:rPr>
        <w:t xml:space="preserve">Looking after an animal </w:t>
      </w:r>
    </w:p>
    <w:p w14:paraId="6A6C7C4E" w14:textId="77777777" w:rsidR="00BD5B9E" w:rsidRDefault="009D3CBB" w:rsidP="00BD5B9E">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For some young people, self-harm expresses the strong desire to escape from conflict or unhappiness</w:t>
      </w:r>
      <w:r w:rsidR="00BD5B9E">
        <w:rPr>
          <w:rFonts w:asciiTheme="minorHAnsi" w:hAnsiTheme="minorHAnsi" w:cstheme="minorHAnsi"/>
          <w:sz w:val="24"/>
          <w:szCs w:val="24"/>
        </w:rPr>
        <w:t>.</w:t>
      </w:r>
      <w:r w:rsidRPr="00F47916">
        <w:rPr>
          <w:rFonts w:asciiTheme="minorHAnsi" w:hAnsiTheme="minorHAnsi" w:cstheme="minorHAnsi"/>
          <w:sz w:val="24"/>
          <w:szCs w:val="24"/>
        </w:rPr>
        <w:t xml:space="preserve"> </w:t>
      </w:r>
    </w:p>
    <w:p w14:paraId="6CA00894" w14:textId="26E7899E" w:rsidR="00714578" w:rsidRPr="00F47916" w:rsidRDefault="009D3CBB" w:rsidP="00BD5B9E">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In the longer term, the young person may need to develop ways of understanding and dealing with the underlying emotions and beliefs</w:t>
      </w:r>
      <w:r w:rsidR="00BE7066">
        <w:rPr>
          <w:rFonts w:asciiTheme="minorHAnsi" w:hAnsiTheme="minorHAnsi" w:cstheme="minorHAnsi"/>
          <w:sz w:val="24"/>
          <w:szCs w:val="24"/>
        </w:rPr>
        <w:t>. F</w:t>
      </w:r>
      <w:r w:rsidRPr="00F47916">
        <w:rPr>
          <w:rFonts w:asciiTheme="minorHAnsi" w:hAnsiTheme="minorHAnsi" w:cstheme="minorHAnsi"/>
          <w:sz w:val="24"/>
          <w:szCs w:val="24"/>
        </w:rPr>
        <w:t xml:space="preserve">amily support is likely to be an important part of this. </w:t>
      </w:r>
    </w:p>
    <w:p w14:paraId="05FFB2F7" w14:textId="77777777" w:rsidR="00BE7066" w:rsidRDefault="009D3CBB" w:rsidP="00BE706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It may also help if the young person joins a group activity such as a youth club, a keep-fit class or a school-based club that will provide opportunities for the person to develop friendships and feel better about him or herself. Learning problem</w:t>
      </w:r>
      <w:r w:rsidR="00BE7066">
        <w:rPr>
          <w:rFonts w:asciiTheme="minorHAnsi" w:hAnsiTheme="minorHAnsi" w:cstheme="minorHAnsi"/>
          <w:sz w:val="24"/>
          <w:szCs w:val="24"/>
        </w:rPr>
        <w:t>-</w:t>
      </w:r>
      <w:r w:rsidRPr="00F47916">
        <w:rPr>
          <w:rFonts w:asciiTheme="minorHAnsi" w:hAnsiTheme="minorHAnsi" w:cstheme="minorHAnsi"/>
          <w:sz w:val="24"/>
          <w:szCs w:val="24"/>
        </w:rPr>
        <w:t xml:space="preserve">solving and </w:t>
      </w:r>
      <w:r w:rsidR="00B74573" w:rsidRPr="00F47916">
        <w:rPr>
          <w:rFonts w:asciiTheme="minorHAnsi" w:hAnsiTheme="minorHAnsi" w:cstheme="minorHAnsi"/>
          <w:sz w:val="24"/>
          <w:szCs w:val="24"/>
        </w:rPr>
        <w:t>stress</w:t>
      </w:r>
      <w:r w:rsidR="00BE7066">
        <w:rPr>
          <w:rFonts w:asciiTheme="minorHAnsi" w:hAnsiTheme="minorHAnsi" w:cstheme="minorHAnsi"/>
          <w:sz w:val="24"/>
          <w:szCs w:val="24"/>
        </w:rPr>
        <w:t>-</w:t>
      </w:r>
      <w:r w:rsidR="00B74573" w:rsidRPr="00F47916">
        <w:rPr>
          <w:rFonts w:asciiTheme="minorHAnsi" w:hAnsiTheme="minorHAnsi" w:cstheme="minorHAnsi"/>
          <w:sz w:val="24"/>
          <w:szCs w:val="24"/>
        </w:rPr>
        <w:t>management</w:t>
      </w:r>
      <w:r w:rsidRPr="00F47916">
        <w:rPr>
          <w:rFonts w:asciiTheme="minorHAnsi" w:hAnsiTheme="minorHAnsi" w:cstheme="minorHAnsi"/>
          <w:sz w:val="24"/>
          <w:szCs w:val="24"/>
        </w:rPr>
        <w:t xml:space="preserve"> techniques, ways to keep safe and how to relax may also be useful. Increasing coping strategies and developing social skills will also assist. Regular counselling/therapy may be helpful</w:t>
      </w:r>
      <w:r w:rsidR="00BE7066">
        <w:rPr>
          <w:rFonts w:asciiTheme="minorHAnsi" w:hAnsiTheme="minorHAnsi" w:cstheme="minorHAnsi"/>
          <w:sz w:val="24"/>
          <w:szCs w:val="24"/>
        </w:rPr>
        <w:t>,</w:t>
      </w:r>
      <w:r w:rsidRPr="00F47916">
        <w:rPr>
          <w:rFonts w:asciiTheme="minorHAnsi" w:hAnsiTheme="minorHAnsi" w:cstheme="minorHAnsi"/>
          <w:sz w:val="24"/>
          <w:szCs w:val="24"/>
        </w:rPr>
        <w:t xml:space="preserve"> so too may arts</w:t>
      </w:r>
      <w:r w:rsidR="00BE7066">
        <w:rPr>
          <w:rFonts w:asciiTheme="minorHAnsi" w:hAnsiTheme="minorHAnsi" w:cstheme="minorHAnsi"/>
          <w:sz w:val="24"/>
          <w:szCs w:val="24"/>
        </w:rPr>
        <w:t>-</w:t>
      </w:r>
      <w:r w:rsidRPr="00F47916">
        <w:rPr>
          <w:rFonts w:asciiTheme="minorHAnsi" w:hAnsiTheme="minorHAnsi" w:cstheme="minorHAnsi"/>
          <w:sz w:val="24"/>
          <w:szCs w:val="24"/>
        </w:rPr>
        <w:t xml:space="preserve">based therapeutic interventions </w:t>
      </w:r>
      <w:r w:rsidR="00BE7066">
        <w:rPr>
          <w:rFonts w:asciiTheme="minorHAnsi" w:hAnsiTheme="minorHAnsi" w:cstheme="minorHAnsi"/>
          <w:sz w:val="24"/>
          <w:szCs w:val="24"/>
        </w:rPr>
        <w:t>that</w:t>
      </w:r>
      <w:r w:rsidRPr="00F47916">
        <w:rPr>
          <w:rFonts w:asciiTheme="minorHAnsi" w:hAnsiTheme="minorHAnsi" w:cstheme="minorHAnsi"/>
          <w:sz w:val="24"/>
          <w:szCs w:val="24"/>
        </w:rPr>
        <w:t xml:space="preserve"> offer the young person the opportunity to explore their thoughts, feelings and needs in a safe and non-judgemental environment</w:t>
      </w:r>
      <w:r w:rsidR="00BE7066">
        <w:rPr>
          <w:rFonts w:asciiTheme="minorHAnsi" w:hAnsiTheme="minorHAnsi" w:cstheme="minorHAnsi"/>
          <w:sz w:val="24"/>
          <w:szCs w:val="24"/>
        </w:rPr>
        <w:t>.</w:t>
      </w:r>
      <w:r w:rsidRPr="00F47916">
        <w:rPr>
          <w:rFonts w:asciiTheme="minorHAnsi" w:hAnsiTheme="minorHAnsi" w:cstheme="minorHAnsi"/>
          <w:sz w:val="24"/>
          <w:szCs w:val="24"/>
        </w:rPr>
        <w:t xml:space="preserve"> </w:t>
      </w:r>
    </w:p>
    <w:p w14:paraId="151C14F4" w14:textId="50F9D990" w:rsidR="00714578" w:rsidRPr="00F47916" w:rsidRDefault="009D3CBB" w:rsidP="00BE7066">
      <w:pPr>
        <w:spacing w:before="100" w:beforeAutospacing="1" w:after="100" w:afterAutospacing="1" w:line="240" w:lineRule="auto"/>
        <w:ind w:left="-15" w:firstLine="0"/>
        <w:rPr>
          <w:rFonts w:asciiTheme="minorHAnsi" w:hAnsiTheme="minorHAnsi" w:cstheme="minorHAnsi"/>
          <w:sz w:val="24"/>
          <w:szCs w:val="24"/>
        </w:rPr>
      </w:pPr>
      <w:r w:rsidRPr="00F47916">
        <w:rPr>
          <w:rFonts w:asciiTheme="minorHAnsi" w:hAnsiTheme="minorHAnsi" w:cstheme="minorHAnsi"/>
          <w:sz w:val="24"/>
          <w:szCs w:val="24"/>
        </w:rPr>
        <w:t>Students may present with injuries to</w:t>
      </w:r>
      <w:r w:rsidR="00BE7066">
        <w:rPr>
          <w:rFonts w:asciiTheme="minorHAnsi" w:hAnsiTheme="minorHAnsi" w:cstheme="minorHAnsi"/>
          <w:sz w:val="24"/>
          <w:szCs w:val="24"/>
        </w:rPr>
        <w:t xml:space="preserve"> any member of staff.</w:t>
      </w:r>
      <w:r w:rsidRPr="00F47916">
        <w:rPr>
          <w:rFonts w:asciiTheme="minorHAnsi" w:hAnsiTheme="minorHAnsi" w:cstheme="minorHAnsi"/>
          <w:sz w:val="24"/>
          <w:szCs w:val="24"/>
        </w:rPr>
        <w:t xml:space="preserve"> It is important that </w:t>
      </w:r>
      <w:r w:rsidR="00BE7066">
        <w:rPr>
          <w:rFonts w:asciiTheme="minorHAnsi" w:hAnsiTheme="minorHAnsi" w:cstheme="minorHAnsi"/>
          <w:sz w:val="24"/>
          <w:szCs w:val="24"/>
        </w:rPr>
        <w:t xml:space="preserve">all </w:t>
      </w:r>
      <w:r w:rsidRPr="00F47916">
        <w:rPr>
          <w:rFonts w:asciiTheme="minorHAnsi" w:hAnsiTheme="minorHAnsi" w:cstheme="minorHAnsi"/>
          <w:sz w:val="24"/>
          <w:szCs w:val="24"/>
        </w:rPr>
        <w:t xml:space="preserve">staff are aware that an injury may be self-inflicted and that they are aware of these guidelines and able to pass on any concerns. </w:t>
      </w:r>
    </w:p>
    <w:p w14:paraId="58596C7B" w14:textId="77777777" w:rsidR="00BE7066" w:rsidRDefault="009D3CBB" w:rsidP="00BE7066">
      <w:pPr>
        <w:pStyle w:val="ListParagraph"/>
        <w:numPr>
          <w:ilvl w:val="0"/>
          <w:numId w:val="39"/>
        </w:numPr>
        <w:spacing w:before="100" w:beforeAutospacing="1" w:after="100" w:afterAutospacing="1" w:line="240" w:lineRule="auto"/>
        <w:rPr>
          <w:rFonts w:asciiTheme="minorHAnsi" w:hAnsiTheme="minorHAnsi" w:cstheme="minorHAnsi"/>
          <w:sz w:val="24"/>
          <w:szCs w:val="24"/>
        </w:rPr>
      </w:pPr>
      <w:r w:rsidRPr="00BE7066">
        <w:rPr>
          <w:rFonts w:asciiTheme="minorHAnsi" w:hAnsiTheme="minorHAnsi" w:cstheme="minorHAnsi"/>
          <w:sz w:val="24"/>
          <w:szCs w:val="24"/>
        </w:rPr>
        <w:t>It may be helpful to explore with the young person what led to the self-harm – the feelings, thoughts and behaviours involved. This can help the young person make sense of the self-harm and develop alternative ways of coping.</w:t>
      </w:r>
    </w:p>
    <w:p w14:paraId="5D089777" w14:textId="77777777" w:rsidR="00BE7066" w:rsidRDefault="009D3CBB" w:rsidP="00BE7066">
      <w:pPr>
        <w:pStyle w:val="ListParagraph"/>
        <w:numPr>
          <w:ilvl w:val="0"/>
          <w:numId w:val="39"/>
        </w:numPr>
        <w:spacing w:before="100" w:beforeAutospacing="1" w:after="100" w:afterAutospacing="1" w:line="240" w:lineRule="auto"/>
        <w:rPr>
          <w:rFonts w:asciiTheme="minorHAnsi" w:hAnsiTheme="minorHAnsi" w:cstheme="minorHAnsi"/>
          <w:sz w:val="24"/>
          <w:szCs w:val="24"/>
        </w:rPr>
      </w:pPr>
      <w:r w:rsidRPr="00BE7066">
        <w:rPr>
          <w:rFonts w:asciiTheme="minorHAnsi" w:hAnsiTheme="minorHAnsi" w:cstheme="minorHAnsi"/>
          <w:sz w:val="24"/>
          <w:szCs w:val="24"/>
        </w:rPr>
        <w:t>Encourage the young person to talk about what has led him or her to self-harm</w:t>
      </w:r>
    </w:p>
    <w:p w14:paraId="27CA843C" w14:textId="77777777" w:rsidR="00BE7066" w:rsidRDefault="009D3CBB" w:rsidP="00BE7066">
      <w:pPr>
        <w:pStyle w:val="ListParagraph"/>
        <w:numPr>
          <w:ilvl w:val="0"/>
          <w:numId w:val="39"/>
        </w:numPr>
        <w:spacing w:before="100" w:beforeAutospacing="1" w:after="100" w:afterAutospacing="1" w:line="240" w:lineRule="auto"/>
        <w:rPr>
          <w:rFonts w:asciiTheme="minorHAnsi" w:hAnsiTheme="minorHAnsi" w:cstheme="minorHAnsi"/>
          <w:sz w:val="24"/>
          <w:szCs w:val="24"/>
        </w:rPr>
      </w:pPr>
      <w:r w:rsidRPr="00BE7066">
        <w:rPr>
          <w:rFonts w:asciiTheme="minorHAnsi" w:hAnsiTheme="minorHAnsi" w:cstheme="minorHAnsi"/>
          <w:sz w:val="24"/>
          <w:szCs w:val="24"/>
        </w:rPr>
        <w:lastRenderedPageBreak/>
        <w:t>Remember that listening is a vital part of this process.</w:t>
      </w:r>
    </w:p>
    <w:p w14:paraId="4E6FC689" w14:textId="77777777" w:rsidR="00BE7066" w:rsidRDefault="009D3CBB" w:rsidP="00BE7066">
      <w:pPr>
        <w:pStyle w:val="ListParagraph"/>
        <w:numPr>
          <w:ilvl w:val="0"/>
          <w:numId w:val="39"/>
        </w:numPr>
        <w:spacing w:before="100" w:beforeAutospacing="1" w:after="100" w:afterAutospacing="1" w:line="240" w:lineRule="auto"/>
        <w:rPr>
          <w:rFonts w:asciiTheme="minorHAnsi" w:hAnsiTheme="minorHAnsi" w:cstheme="minorHAnsi"/>
          <w:sz w:val="24"/>
          <w:szCs w:val="24"/>
        </w:rPr>
      </w:pPr>
      <w:r w:rsidRPr="00BE7066">
        <w:rPr>
          <w:rFonts w:asciiTheme="minorHAnsi" w:hAnsiTheme="minorHAnsi" w:cstheme="minorHAnsi"/>
          <w:sz w:val="24"/>
          <w:szCs w:val="24"/>
        </w:rPr>
        <w:t>Support the young person in beginning to take the steps necessary to keep him or her safe and to reduce the self-injury (if he or she wishes to) for example:</w:t>
      </w:r>
    </w:p>
    <w:p w14:paraId="5367BF2B" w14:textId="77777777" w:rsidR="00BE7066" w:rsidRDefault="009D3CBB" w:rsidP="00BE7066">
      <w:pPr>
        <w:pStyle w:val="ListParagraph"/>
        <w:numPr>
          <w:ilvl w:val="1"/>
          <w:numId w:val="39"/>
        </w:numPr>
        <w:spacing w:before="100" w:beforeAutospacing="1" w:after="100" w:afterAutospacing="1" w:line="240" w:lineRule="auto"/>
        <w:rPr>
          <w:rFonts w:asciiTheme="minorHAnsi" w:hAnsiTheme="minorHAnsi" w:cstheme="minorHAnsi"/>
          <w:sz w:val="24"/>
          <w:szCs w:val="24"/>
        </w:rPr>
      </w:pPr>
      <w:r w:rsidRPr="00BE7066">
        <w:rPr>
          <w:rFonts w:asciiTheme="minorHAnsi" w:hAnsiTheme="minorHAnsi" w:cstheme="minorHAnsi"/>
          <w:sz w:val="24"/>
          <w:szCs w:val="24"/>
        </w:rPr>
        <w:t xml:space="preserve">If a young person lacks resilience, consider ways to help the young person build their </w:t>
      </w:r>
      <w:r w:rsidR="00B74573" w:rsidRPr="00BE7066">
        <w:rPr>
          <w:rFonts w:asciiTheme="minorHAnsi" w:hAnsiTheme="minorHAnsi" w:cstheme="minorHAnsi"/>
          <w:sz w:val="24"/>
          <w:szCs w:val="24"/>
        </w:rPr>
        <w:t>self-esteem</w:t>
      </w:r>
      <w:r w:rsidRPr="00BE7066">
        <w:rPr>
          <w:rFonts w:asciiTheme="minorHAnsi" w:hAnsiTheme="minorHAnsi" w:cstheme="minorHAnsi"/>
          <w:sz w:val="24"/>
          <w:szCs w:val="24"/>
        </w:rPr>
        <w:t>. Help the young person to find his or her own ways of managing the problem e.g.</w:t>
      </w:r>
      <w:r w:rsidR="00BE7066">
        <w:rPr>
          <w:rFonts w:asciiTheme="minorHAnsi" w:hAnsiTheme="minorHAnsi" w:cstheme="minorHAnsi"/>
          <w:sz w:val="24"/>
          <w:szCs w:val="24"/>
        </w:rPr>
        <w:t>,</w:t>
      </w:r>
      <w:r w:rsidRPr="00BE7066">
        <w:rPr>
          <w:rFonts w:asciiTheme="minorHAnsi" w:hAnsiTheme="minorHAnsi" w:cstheme="minorHAnsi"/>
          <w:sz w:val="24"/>
          <w:szCs w:val="24"/>
        </w:rPr>
        <w:t xml:space="preserve"> talking, writing, drawing or using safer alternatives</w:t>
      </w:r>
      <w:r w:rsidR="00BE7066">
        <w:rPr>
          <w:rFonts w:asciiTheme="minorHAnsi" w:hAnsiTheme="minorHAnsi" w:cstheme="minorHAnsi"/>
          <w:sz w:val="24"/>
          <w:szCs w:val="24"/>
        </w:rPr>
        <w:t>.</w:t>
      </w:r>
    </w:p>
    <w:p w14:paraId="76168D50" w14:textId="77777777" w:rsidR="00BE7066" w:rsidRDefault="00BE7066" w:rsidP="00BE7066">
      <w:pPr>
        <w:pStyle w:val="ListParagraph"/>
        <w:numPr>
          <w:ilvl w:val="1"/>
          <w:numId w:val="39"/>
        </w:num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I</w:t>
      </w:r>
      <w:r w:rsidR="009D3CBB" w:rsidRPr="00BE7066">
        <w:rPr>
          <w:rFonts w:asciiTheme="minorHAnsi" w:hAnsiTheme="minorHAnsi" w:cstheme="minorHAnsi"/>
          <w:sz w:val="24"/>
          <w:szCs w:val="24"/>
        </w:rPr>
        <w:t>f the person dislikes him or herself, begin working on what he or she does like</w:t>
      </w:r>
      <w:r>
        <w:rPr>
          <w:rFonts w:asciiTheme="minorHAnsi" w:hAnsiTheme="minorHAnsi" w:cstheme="minorHAnsi"/>
          <w:sz w:val="24"/>
          <w:szCs w:val="24"/>
        </w:rPr>
        <w:t>.</w:t>
      </w:r>
    </w:p>
    <w:p w14:paraId="193B3F1C" w14:textId="77777777" w:rsidR="00BE7066" w:rsidRDefault="00BE7066" w:rsidP="00BE7066">
      <w:pPr>
        <w:pStyle w:val="ListParagraph"/>
        <w:numPr>
          <w:ilvl w:val="1"/>
          <w:numId w:val="39"/>
        </w:num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I</w:t>
      </w:r>
      <w:r w:rsidR="009D3CBB" w:rsidRPr="00BE7066">
        <w:rPr>
          <w:rFonts w:asciiTheme="minorHAnsi" w:hAnsiTheme="minorHAnsi" w:cstheme="minorHAnsi"/>
          <w:sz w:val="24"/>
          <w:szCs w:val="24"/>
        </w:rPr>
        <w:t>f life at home is impossible, begin working on how to talk to parents/carers.</w:t>
      </w:r>
    </w:p>
    <w:p w14:paraId="52850F3B" w14:textId="77777777" w:rsidR="00BE7066" w:rsidRDefault="009D3CBB" w:rsidP="00BE7066">
      <w:pPr>
        <w:pStyle w:val="ListParagraph"/>
        <w:numPr>
          <w:ilvl w:val="0"/>
          <w:numId w:val="39"/>
        </w:numPr>
        <w:spacing w:before="100" w:beforeAutospacing="1" w:after="100" w:afterAutospacing="1" w:line="240" w:lineRule="auto"/>
        <w:rPr>
          <w:rFonts w:asciiTheme="minorHAnsi" w:hAnsiTheme="minorHAnsi" w:cstheme="minorHAnsi"/>
          <w:sz w:val="24"/>
          <w:szCs w:val="24"/>
        </w:rPr>
      </w:pPr>
      <w:r w:rsidRPr="00BE7066">
        <w:rPr>
          <w:rFonts w:asciiTheme="minorHAnsi" w:hAnsiTheme="minorHAnsi" w:cstheme="minorHAnsi"/>
          <w:sz w:val="24"/>
          <w:szCs w:val="24"/>
        </w:rPr>
        <w:t>Help the young person to identify his or her own support network</w:t>
      </w:r>
    </w:p>
    <w:p w14:paraId="52D7B070" w14:textId="12F38F79" w:rsidR="00714578" w:rsidRPr="00BE7066" w:rsidRDefault="009D3CBB" w:rsidP="00BE7066">
      <w:pPr>
        <w:pStyle w:val="ListParagraph"/>
        <w:numPr>
          <w:ilvl w:val="0"/>
          <w:numId w:val="39"/>
        </w:numPr>
        <w:spacing w:before="100" w:beforeAutospacing="1" w:after="100" w:afterAutospacing="1" w:line="240" w:lineRule="auto"/>
        <w:rPr>
          <w:rFonts w:asciiTheme="minorHAnsi" w:hAnsiTheme="minorHAnsi" w:cstheme="minorHAnsi"/>
          <w:sz w:val="24"/>
          <w:szCs w:val="24"/>
        </w:rPr>
      </w:pPr>
      <w:r w:rsidRPr="00BE7066">
        <w:rPr>
          <w:rFonts w:asciiTheme="minorHAnsi" w:hAnsiTheme="minorHAnsi" w:cstheme="minorHAnsi"/>
          <w:sz w:val="24"/>
          <w:szCs w:val="24"/>
        </w:rPr>
        <w:t>Offer information about support agencies – see the leaflets appended. Remember that some Internet sites may contain inappropriate information</w:t>
      </w:r>
      <w:r w:rsidR="00BE7066">
        <w:rPr>
          <w:rFonts w:asciiTheme="minorHAnsi" w:hAnsiTheme="minorHAnsi" w:cstheme="minorHAnsi"/>
          <w:sz w:val="24"/>
          <w:szCs w:val="24"/>
        </w:rPr>
        <w:t>.</w:t>
      </w:r>
    </w:p>
    <w:p w14:paraId="37989ED1" w14:textId="24D3D3F9" w:rsidR="00714578" w:rsidRPr="00BE7066" w:rsidRDefault="009D3CBB" w:rsidP="00BE7066">
      <w:pPr>
        <w:pStyle w:val="Heading2"/>
        <w:spacing w:before="100" w:beforeAutospacing="1" w:after="100" w:afterAutospacing="1" w:line="240" w:lineRule="auto"/>
        <w:ind w:left="730"/>
        <w:rPr>
          <w:rFonts w:asciiTheme="minorHAnsi" w:hAnsiTheme="minorHAnsi" w:cstheme="minorHAnsi"/>
          <w:b w:val="0"/>
          <w:i/>
          <w:iCs/>
          <w:color w:val="auto"/>
          <w:szCs w:val="24"/>
        </w:rPr>
      </w:pPr>
      <w:r w:rsidRPr="00BE7066">
        <w:rPr>
          <w:rFonts w:asciiTheme="minorHAnsi" w:hAnsiTheme="minorHAnsi" w:cstheme="minorHAnsi"/>
          <w:b w:val="0"/>
          <w:i/>
          <w:iCs/>
          <w:color w:val="auto"/>
          <w:szCs w:val="24"/>
        </w:rPr>
        <w:t>8.2</w:t>
      </w:r>
      <w:r w:rsidR="00BE7066" w:rsidRPr="00BE7066">
        <w:rPr>
          <w:rFonts w:asciiTheme="minorHAnsi" w:hAnsiTheme="minorHAnsi" w:cstheme="minorHAnsi"/>
          <w:b w:val="0"/>
          <w:i/>
          <w:iCs/>
          <w:color w:val="auto"/>
          <w:szCs w:val="24"/>
        </w:rPr>
        <w:t>.</w:t>
      </w:r>
      <w:r w:rsidRPr="00BE7066">
        <w:rPr>
          <w:rFonts w:asciiTheme="minorHAnsi" w:hAnsiTheme="minorHAnsi" w:cstheme="minorHAnsi"/>
          <w:b w:val="0"/>
          <w:i/>
          <w:iCs/>
          <w:color w:val="auto"/>
          <w:szCs w:val="24"/>
        </w:rPr>
        <w:t xml:space="preserve"> Further considerations </w:t>
      </w:r>
    </w:p>
    <w:p w14:paraId="59CA3CCF" w14:textId="77777777" w:rsidR="00BE7066" w:rsidRDefault="009D3CBB" w:rsidP="00BE7066">
      <w:pPr>
        <w:spacing w:before="100" w:beforeAutospacing="1" w:after="100" w:afterAutospacing="1" w:line="240" w:lineRule="auto"/>
        <w:rPr>
          <w:rFonts w:asciiTheme="minorHAnsi" w:hAnsiTheme="minorHAnsi" w:cstheme="minorHAnsi"/>
          <w:sz w:val="24"/>
          <w:szCs w:val="24"/>
        </w:rPr>
      </w:pPr>
      <w:r w:rsidRPr="00F47916">
        <w:rPr>
          <w:rFonts w:asciiTheme="minorHAnsi" w:hAnsiTheme="minorHAnsi" w:cstheme="minorHAnsi"/>
          <w:sz w:val="24"/>
          <w:szCs w:val="24"/>
        </w:rPr>
        <w:t>Record any meetings with the young person. Include an agreed action plan, including dates, times and any concerns you have, and document who else has been informed of any information.</w:t>
      </w:r>
    </w:p>
    <w:p w14:paraId="3BA219F0" w14:textId="11B7F8A3" w:rsidR="00714578" w:rsidRPr="00F47916" w:rsidRDefault="009D3CBB" w:rsidP="00BE7066">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sz w:val="24"/>
          <w:szCs w:val="24"/>
        </w:rPr>
        <w:t>It is important to encourage young people to let you know if one of their group is in trouble, upset or shows signs of harming. Friends can worry about betraying confidences, so they need to know that self-harm can be dangerous to life and that by seeking help and advice for a friend they are taking a responsible action.</w:t>
      </w:r>
    </w:p>
    <w:p w14:paraId="54C9F191" w14:textId="595F5C67" w:rsidR="00714578" w:rsidRPr="00F47916" w:rsidRDefault="009D3CBB" w:rsidP="00BE7066">
      <w:pPr>
        <w:spacing w:before="100" w:beforeAutospacing="1" w:after="100" w:afterAutospacing="1" w:line="240" w:lineRule="auto"/>
        <w:ind w:left="0" w:firstLine="0"/>
        <w:rPr>
          <w:rFonts w:asciiTheme="minorHAnsi" w:hAnsiTheme="minorHAnsi" w:cstheme="minorHAnsi"/>
          <w:sz w:val="24"/>
          <w:szCs w:val="24"/>
        </w:rPr>
      </w:pPr>
      <w:r w:rsidRPr="00F47916">
        <w:rPr>
          <w:rFonts w:asciiTheme="minorHAnsi" w:hAnsiTheme="minorHAnsi" w:cstheme="minorHAnsi"/>
          <w:sz w:val="24"/>
          <w:szCs w:val="24"/>
        </w:rPr>
        <w:t>Be aware that the peer group of a young person who self-harms may value the opportunity to talk to an adult, individually. If you have a number of young people who self</w:t>
      </w:r>
      <w:r w:rsidR="00BE7066">
        <w:rPr>
          <w:rFonts w:asciiTheme="minorHAnsi" w:hAnsiTheme="minorHAnsi" w:cstheme="minorHAnsi"/>
          <w:sz w:val="24"/>
          <w:szCs w:val="24"/>
        </w:rPr>
        <w:t>-</w:t>
      </w:r>
      <w:r w:rsidRPr="00F47916">
        <w:rPr>
          <w:rFonts w:asciiTheme="minorHAnsi" w:hAnsiTheme="minorHAnsi" w:cstheme="minorHAnsi"/>
          <w:sz w:val="24"/>
          <w:szCs w:val="24"/>
        </w:rPr>
        <w:t>harm in your school, you may consider consulting your Primary Mental Health Worker and Educational Psychologist.</w:t>
      </w:r>
    </w:p>
    <w:p w14:paraId="6245184C" w14:textId="77777777" w:rsidR="00714578" w:rsidRPr="00F47916" w:rsidRDefault="009D3CBB" w:rsidP="00F47916">
      <w:pPr>
        <w:pStyle w:val="Heading3"/>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Harm Minimisation </w:t>
      </w:r>
    </w:p>
    <w:p w14:paraId="0FC20689" w14:textId="6114F315"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Keeping wounds clean is essential; this may be the first step to recovery. This may be</w:t>
      </w:r>
      <w:r w:rsidR="00BE7066">
        <w:rPr>
          <w:rFonts w:asciiTheme="minorHAnsi" w:hAnsiTheme="minorHAnsi" w:cstheme="minorHAnsi"/>
          <w:sz w:val="24"/>
          <w:szCs w:val="24"/>
        </w:rPr>
        <w:t xml:space="preserve"> </w:t>
      </w:r>
      <w:r w:rsidRPr="00F47916">
        <w:rPr>
          <w:rFonts w:asciiTheme="minorHAnsi" w:hAnsiTheme="minorHAnsi" w:cstheme="minorHAnsi"/>
          <w:sz w:val="24"/>
          <w:szCs w:val="24"/>
        </w:rPr>
        <w:t xml:space="preserve">difficult but patience and care can be influential in promoting health and recovery and may be enough to help the young person feel back in control accepted and less isolated. </w:t>
      </w:r>
    </w:p>
    <w:p w14:paraId="29C06AD3" w14:textId="77777777" w:rsidR="002C4C98" w:rsidRDefault="009D3CBB" w:rsidP="002C4C98">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Ways to encourage this: </w:t>
      </w:r>
    </w:p>
    <w:p w14:paraId="6D15EA16" w14:textId="77777777" w:rsidR="002C4C98" w:rsidRDefault="009D3CBB" w:rsidP="002C4C98">
      <w:pPr>
        <w:pStyle w:val="ListParagraph"/>
        <w:numPr>
          <w:ilvl w:val="0"/>
          <w:numId w:val="40"/>
        </w:numPr>
        <w:spacing w:before="100" w:beforeAutospacing="1" w:after="100" w:afterAutospacing="1" w:line="240" w:lineRule="auto"/>
        <w:rPr>
          <w:rFonts w:asciiTheme="minorHAnsi" w:hAnsiTheme="minorHAnsi" w:cstheme="minorHAnsi"/>
          <w:sz w:val="24"/>
          <w:szCs w:val="24"/>
        </w:rPr>
      </w:pPr>
      <w:r w:rsidRPr="002C4C98">
        <w:rPr>
          <w:rFonts w:asciiTheme="minorHAnsi" w:hAnsiTheme="minorHAnsi" w:cstheme="minorHAnsi"/>
          <w:sz w:val="24"/>
          <w:szCs w:val="24"/>
        </w:rPr>
        <w:t>Washing implements used to cut</w:t>
      </w:r>
    </w:p>
    <w:p w14:paraId="649416AC" w14:textId="77777777" w:rsidR="002C4C98" w:rsidRDefault="009D3CBB" w:rsidP="002C4C98">
      <w:pPr>
        <w:pStyle w:val="ListParagraph"/>
        <w:numPr>
          <w:ilvl w:val="0"/>
          <w:numId w:val="40"/>
        </w:numPr>
        <w:spacing w:before="100" w:beforeAutospacing="1" w:after="100" w:afterAutospacing="1" w:line="240" w:lineRule="auto"/>
        <w:rPr>
          <w:rFonts w:asciiTheme="minorHAnsi" w:hAnsiTheme="minorHAnsi" w:cstheme="minorHAnsi"/>
          <w:sz w:val="24"/>
          <w:szCs w:val="24"/>
        </w:rPr>
      </w:pPr>
      <w:r w:rsidRPr="002C4C98">
        <w:rPr>
          <w:rFonts w:asciiTheme="minorHAnsi" w:hAnsiTheme="minorHAnsi" w:cstheme="minorHAnsi"/>
          <w:sz w:val="24"/>
          <w:szCs w:val="24"/>
        </w:rPr>
        <w:t>avoiding alcohol if it’s likely to lead to self-injury</w:t>
      </w:r>
    </w:p>
    <w:p w14:paraId="1E8EC6B8" w14:textId="45C65412" w:rsidR="00714578" w:rsidRPr="002C4C98" w:rsidRDefault="009D3CBB" w:rsidP="002C4C98">
      <w:pPr>
        <w:pStyle w:val="ListParagraph"/>
        <w:numPr>
          <w:ilvl w:val="0"/>
          <w:numId w:val="40"/>
        </w:numPr>
        <w:spacing w:before="100" w:beforeAutospacing="1" w:after="100" w:afterAutospacing="1" w:line="240" w:lineRule="auto"/>
        <w:rPr>
          <w:rFonts w:asciiTheme="minorHAnsi" w:hAnsiTheme="minorHAnsi" w:cstheme="minorHAnsi"/>
          <w:sz w:val="24"/>
          <w:szCs w:val="24"/>
        </w:rPr>
      </w:pPr>
      <w:r w:rsidRPr="002C4C98">
        <w:rPr>
          <w:rFonts w:asciiTheme="minorHAnsi" w:hAnsiTheme="minorHAnsi" w:cstheme="minorHAnsi"/>
          <w:sz w:val="24"/>
          <w:szCs w:val="24"/>
        </w:rPr>
        <w:t>taking better care of injuries, keeping wounds clean to prevent infection</w:t>
      </w:r>
    </w:p>
    <w:p w14:paraId="666A3B23" w14:textId="77777777" w:rsidR="00714578" w:rsidRPr="00F47916" w:rsidRDefault="009D3CBB" w:rsidP="00F47916">
      <w:pPr>
        <w:pStyle w:val="Heading3"/>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Response of supportive members of staff </w:t>
      </w:r>
    </w:p>
    <w:p w14:paraId="146B93B2" w14:textId="25C831E8" w:rsidR="00714578" w:rsidRPr="00F47916" w:rsidRDefault="009D3CBB" w:rsidP="002C4C98">
      <w:pPr>
        <w:spacing w:before="100" w:beforeAutospacing="1" w:after="100" w:afterAutospacing="1" w:line="240" w:lineRule="auto"/>
        <w:ind w:left="-15" w:firstLine="0"/>
        <w:rPr>
          <w:rFonts w:asciiTheme="minorHAnsi" w:hAnsiTheme="minorHAnsi" w:cstheme="minorHAnsi"/>
          <w:sz w:val="24"/>
          <w:szCs w:val="24"/>
        </w:rPr>
      </w:pPr>
      <w:r w:rsidRPr="00F47916">
        <w:rPr>
          <w:rFonts w:asciiTheme="minorHAnsi" w:hAnsiTheme="minorHAnsi" w:cstheme="minorHAnsi"/>
          <w:sz w:val="24"/>
          <w:szCs w:val="24"/>
        </w:rPr>
        <w:t xml:space="preserve">For those who are supporting young people who </w:t>
      </w:r>
      <w:r w:rsidR="00B74573" w:rsidRPr="00F47916">
        <w:rPr>
          <w:rFonts w:asciiTheme="minorHAnsi" w:hAnsiTheme="minorHAnsi" w:cstheme="minorHAnsi"/>
          <w:sz w:val="24"/>
          <w:szCs w:val="24"/>
        </w:rPr>
        <w:t>self-harm</w:t>
      </w:r>
      <w:r w:rsidRPr="00F47916">
        <w:rPr>
          <w:rFonts w:asciiTheme="minorHAnsi" w:hAnsiTheme="minorHAnsi" w:cstheme="minorHAnsi"/>
          <w:sz w:val="24"/>
          <w:szCs w:val="24"/>
        </w:rPr>
        <w:t xml:space="preserve">, it is important to be clear with each individual </w:t>
      </w:r>
      <w:r w:rsidR="002C4C98">
        <w:rPr>
          <w:rFonts w:asciiTheme="minorHAnsi" w:hAnsiTheme="minorHAnsi" w:cstheme="minorHAnsi"/>
          <w:sz w:val="24"/>
          <w:szCs w:val="24"/>
        </w:rPr>
        <w:t xml:space="preserve">about </w:t>
      </w:r>
      <w:r w:rsidRPr="00F47916">
        <w:rPr>
          <w:rFonts w:asciiTheme="minorHAnsi" w:hAnsiTheme="minorHAnsi" w:cstheme="minorHAnsi"/>
          <w:sz w:val="24"/>
          <w:szCs w:val="24"/>
        </w:rPr>
        <w:t>how often and for how long you are going to see them, i.e.</w:t>
      </w:r>
      <w:r w:rsidR="002C4C98">
        <w:rPr>
          <w:rFonts w:asciiTheme="minorHAnsi" w:hAnsiTheme="minorHAnsi" w:cstheme="minorHAnsi"/>
          <w:sz w:val="24"/>
          <w:szCs w:val="24"/>
        </w:rPr>
        <w:t>,</w:t>
      </w:r>
      <w:r w:rsidRPr="00F47916">
        <w:rPr>
          <w:rFonts w:asciiTheme="minorHAnsi" w:hAnsiTheme="minorHAnsi" w:cstheme="minorHAnsi"/>
          <w:sz w:val="24"/>
          <w:szCs w:val="24"/>
        </w:rPr>
        <w:t xml:space="preserve"> the boundaries need to be clear. It can be easy to get caught up in providing too much help, because of one’s own anxiety. However, the young person needs to learn to take responsibility for his or her self-harm. </w:t>
      </w:r>
    </w:p>
    <w:p w14:paraId="7E0DCF4E" w14:textId="77777777" w:rsidR="00714578" w:rsidRPr="00F47916" w:rsidRDefault="009D3CBB" w:rsidP="002C4C98">
      <w:pPr>
        <w:spacing w:before="100" w:beforeAutospacing="1" w:after="100" w:afterAutospacing="1" w:line="240" w:lineRule="auto"/>
        <w:ind w:left="-15" w:firstLine="0"/>
        <w:rPr>
          <w:rFonts w:asciiTheme="minorHAnsi" w:hAnsiTheme="minorHAnsi" w:cstheme="minorHAnsi"/>
          <w:sz w:val="24"/>
          <w:szCs w:val="24"/>
        </w:rPr>
      </w:pPr>
      <w:r w:rsidRPr="00F47916">
        <w:rPr>
          <w:rFonts w:asciiTheme="minorHAnsi" w:hAnsiTheme="minorHAnsi" w:cstheme="minorHAnsi"/>
          <w:sz w:val="24"/>
          <w:szCs w:val="24"/>
        </w:rPr>
        <w:lastRenderedPageBreak/>
        <w:t xml:space="preserve">If you find that the self-harm upsets you, it may be helpful to be honest with the young person. However, be clear that you can deal with your own feelings and try to avoid the young person feeling blamed. The young person probably already feels low in mood and has a poor self-image; your anger or upset may add to his or her negative feelings. However, your feelings matter too. You will need the support of your colleagues and management if you are to listen effectively to young people’s difficulties. </w:t>
      </w:r>
    </w:p>
    <w:p w14:paraId="3A3E972C" w14:textId="46069CB9" w:rsidR="002C4C98" w:rsidRPr="00D23FF4" w:rsidRDefault="00D23FF4" w:rsidP="00D23FF4">
      <w:pPr>
        <w:pStyle w:val="Heading3"/>
        <w:spacing w:before="100" w:beforeAutospacing="1" w:after="100" w:afterAutospacing="1" w:line="240" w:lineRule="auto"/>
        <w:ind w:left="730"/>
        <w:rPr>
          <w:rFonts w:asciiTheme="minorHAnsi" w:hAnsiTheme="minorHAnsi" w:cstheme="minorHAnsi"/>
          <w:b w:val="0"/>
          <w:bCs/>
          <w:i/>
          <w:iCs/>
          <w:sz w:val="24"/>
          <w:szCs w:val="24"/>
        </w:rPr>
      </w:pPr>
      <w:r w:rsidRPr="00D23FF4">
        <w:rPr>
          <w:rFonts w:asciiTheme="minorHAnsi" w:hAnsiTheme="minorHAnsi" w:cstheme="minorHAnsi"/>
          <w:b w:val="0"/>
          <w:bCs/>
          <w:i/>
          <w:iCs/>
          <w:sz w:val="24"/>
          <w:szCs w:val="24"/>
        </w:rPr>
        <w:t xml:space="preserve">8.3. </w:t>
      </w:r>
      <w:r w:rsidR="009D3CBB" w:rsidRPr="00D23FF4">
        <w:rPr>
          <w:rFonts w:asciiTheme="minorHAnsi" w:hAnsiTheme="minorHAnsi" w:cstheme="minorHAnsi"/>
          <w:b w:val="0"/>
          <w:bCs/>
          <w:i/>
          <w:iCs/>
          <w:sz w:val="24"/>
          <w:szCs w:val="24"/>
        </w:rPr>
        <w:t xml:space="preserve">Issues </w:t>
      </w:r>
      <w:r w:rsidRPr="00D23FF4">
        <w:rPr>
          <w:rFonts w:asciiTheme="minorHAnsi" w:hAnsiTheme="minorHAnsi" w:cstheme="minorHAnsi"/>
          <w:b w:val="0"/>
          <w:bCs/>
          <w:i/>
          <w:iCs/>
          <w:sz w:val="24"/>
          <w:szCs w:val="24"/>
        </w:rPr>
        <w:t>of</w:t>
      </w:r>
      <w:r w:rsidR="009D3CBB" w:rsidRPr="00D23FF4">
        <w:rPr>
          <w:rFonts w:asciiTheme="minorHAnsi" w:hAnsiTheme="minorHAnsi" w:cstheme="minorHAnsi"/>
          <w:b w:val="0"/>
          <w:bCs/>
          <w:i/>
          <w:iCs/>
          <w:sz w:val="24"/>
          <w:szCs w:val="24"/>
        </w:rPr>
        <w:t xml:space="preserve"> contagion </w:t>
      </w:r>
    </w:p>
    <w:p w14:paraId="3682924C" w14:textId="6959EF4F" w:rsidR="00714578" w:rsidRPr="002C4C98" w:rsidRDefault="009D3CBB" w:rsidP="002C4C98">
      <w:pPr>
        <w:pStyle w:val="Heading3"/>
        <w:spacing w:before="100" w:beforeAutospacing="1" w:after="100" w:afterAutospacing="1" w:line="240" w:lineRule="auto"/>
        <w:ind w:left="-5"/>
        <w:rPr>
          <w:rFonts w:asciiTheme="minorHAnsi" w:hAnsiTheme="minorHAnsi" w:cstheme="minorHAnsi"/>
          <w:b w:val="0"/>
          <w:bCs/>
          <w:sz w:val="24"/>
          <w:szCs w:val="24"/>
        </w:rPr>
      </w:pPr>
      <w:r w:rsidRPr="002C4C98">
        <w:rPr>
          <w:rFonts w:asciiTheme="minorHAnsi" w:hAnsiTheme="minorHAnsi" w:cstheme="minorHAnsi"/>
          <w:b w:val="0"/>
          <w:bCs/>
          <w:sz w:val="24"/>
          <w:szCs w:val="24"/>
        </w:rPr>
        <w:t xml:space="preserve">When a young person is self-harming, it is important to be vigilant in case close contacts of the individual are also self-harming. Occasionally, schools discover that a number of students in the same peer group are harming themselves. Self-harm can become an acceptable way of dealing with stress within a peer group and may increase peer identity. This can cause considerable anxiety, both in school staff and in other young people </w:t>
      </w:r>
    </w:p>
    <w:p w14:paraId="4A33455A" w14:textId="77777777"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Each individual may have different reasons for </w:t>
      </w:r>
      <w:r w:rsidR="00B74573" w:rsidRPr="00F47916">
        <w:rPr>
          <w:rFonts w:asciiTheme="minorHAnsi" w:hAnsiTheme="minorHAnsi" w:cstheme="minorHAnsi"/>
          <w:sz w:val="24"/>
          <w:szCs w:val="24"/>
        </w:rPr>
        <w:t>self-harming</w:t>
      </w:r>
      <w:r w:rsidRPr="00F47916">
        <w:rPr>
          <w:rFonts w:asciiTheme="minorHAnsi" w:hAnsiTheme="minorHAnsi" w:cstheme="minorHAnsi"/>
          <w:sz w:val="24"/>
          <w:szCs w:val="24"/>
        </w:rPr>
        <w:t xml:space="preserve"> and should be given the opportunity for one-to-one support. In general, it is not advisable to offer regular group support for young people who self-harm. Be aware that young people may seek support through the internet where the advice they are offered may be counter-productive. </w:t>
      </w:r>
    </w:p>
    <w:p w14:paraId="2BF85C12" w14:textId="77777777" w:rsidR="00714578" w:rsidRPr="00F47916" w:rsidRDefault="009D3CBB" w:rsidP="00F47916">
      <w:pPr>
        <w:pStyle w:val="Heading3"/>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Support/training aspects for staff </w:t>
      </w:r>
    </w:p>
    <w:p w14:paraId="71F0F83A" w14:textId="77777777"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Staff members giving support to young people who self-harm may experience all sorts of reactions to this behaviour in young people, such as anger, helplessness and rejection. Staff will need to have an opportunity to talk this through with work colleagues or senior management. </w:t>
      </w:r>
    </w:p>
    <w:p w14:paraId="446FB32B" w14:textId="77777777" w:rsidR="00714578" w:rsidRPr="00F47916" w:rsidRDefault="009D3CBB" w:rsidP="00F47916">
      <w:pPr>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Staff members with this role may find it helpful to attend training, to access resources that may be available and liaise with other professionals – such as the CAMHS Primary Mental Health Workers or school nurses. </w:t>
      </w:r>
    </w:p>
    <w:p w14:paraId="0C395A42" w14:textId="77777777" w:rsidR="00714578" w:rsidRPr="00F47916" w:rsidRDefault="009D3CBB" w:rsidP="00F47916">
      <w:pPr>
        <w:pStyle w:val="Heading3"/>
        <w:spacing w:before="100" w:beforeAutospacing="1" w:after="100" w:afterAutospacing="1" w:line="240" w:lineRule="auto"/>
        <w:ind w:left="-5"/>
        <w:rPr>
          <w:rFonts w:asciiTheme="minorHAnsi" w:hAnsiTheme="minorHAnsi" w:cstheme="minorHAnsi"/>
          <w:sz w:val="24"/>
          <w:szCs w:val="24"/>
        </w:rPr>
      </w:pPr>
      <w:r w:rsidRPr="00F47916">
        <w:rPr>
          <w:rFonts w:asciiTheme="minorHAnsi" w:hAnsiTheme="minorHAnsi" w:cstheme="minorHAnsi"/>
          <w:sz w:val="24"/>
          <w:szCs w:val="24"/>
        </w:rPr>
        <w:t xml:space="preserve">General aspects of prevention of self-harm </w:t>
      </w:r>
    </w:p>
    <w:p w14:paraId="0F483D18" w14:textId="32BE0EEC" w:rsidR="00714578" w:rsidRPr="00F47916" w:rsidRDefault="009D3CBB" w:rsidP="002C4C98">
      <w:pPr>
        <w:spacing w:before="100" w:beforeAutospacing="1" w:after="100" w:afterAutospacing="1" w:line="240" w:lineRule="auto"/>
        <w:ind w:left="-15" w:firstLine="0"/>
        <w:rPr>
          <w:rFonts w:asciiTheme="minorHAnsi" w:hAnsiTheme="minorHAnsi" w:cstheme="minorHAnsi"/>
          <w:sz w:val="24"/>
          <w:szCs w:val="24"/>
        </w:rPr>
      </w:pPr>
      <w:r w:rsidRPr="00F47916">
        <w:rPr>
          <w:rFonts w:asciiTheme="minorHAnsi" w:hAnsiTheme="minorHAnsi" w:cstheme="minorHAnsi"/>
          <w:sz w:val="24"/>
          <w:szCs w:val="24"/>
        </w:rPr>
        <w:t xml:space="preserve">An important part of prevention of self-harm is having a supportive environment in the </w:t>
      </w:r>
      <w:r w:rsidR="000418F7" w:rsidRPr="00F47916">
        <w:rPr>
          <w:rFonts w:asciiTheme="minorHAnsi" w:hAnsiTheme="minorHAnsi" w:cstheme="minorHAnsi"/>
          <w:sz w:val="24"/>
          <w:szCs w:val="24"/>
        </w:rPr>
        <w:t>church/</w:t>
      </w:r>
      <w:r w:rsidRPr="00F47916">
        <w:rPr>
          <w:rFonts w:asciiTheme="minorHAnsi" w:hAnsiTheme="minorHAnsi" w:cstheme="minorHAnsi"/>
          <w:sz w:val="24"/>
          <w:szCs w:val="24"/>
        </w:rPr>
        <w:t xml:space="preserve">school that is focused on building self-esteem and encouraging healthy peer relationships. An effective anti-bullying policy and a means of identifying and supporting young people with emotional difficulties is an important aspect of this.  </w:t>
      </w:r>
    </w:p>
    <w:p w14:paraId="615C6E26" w14:textId="77777777" w:rsidR="00714578" w:rsidRPr="00B03B54" w:rsidRDefault="00714578" w:rsidP="002C4C98">
      <w:pPr>
        <w:ind w:left="0" w:firstLine="0"/>
        <w:rPr>
          <w:rFonts w:asciiTheme="minorHAnsi" w:hAnsiTheme="minorHAnsi" w:cstheme="minorHAnsi"/>
          <w:sz w:val="24"/>
          <w:szCs w:val="24"/>
        </w:rPr>
        <w:sectPr w:rsidR="00714578" w:rsidRPr="00B03B54">
          <w:headerReference w:type="even" r:id="rId13"/>
          <w:headerReference w:type="default" r:id="rId14"/>
          <w:footerReference w:type="even" r:id="rId15"/>
          <w:footerReference w:type="default" r:id="rId16"/>
          <w:footerReference w:type="first" r:id="rId17"/>
          <w:pgSz w:w="11906" w:h="16838"/>
          <w:pgMar w:top="854" w:right="1436" w:bottom="240" w:left="1440" w:header="720" w:footer="240" w:gutter="0"/>
          <w:cols w:space="720"/>
        </w:sectPr>
      </w:pPr>
    </w:p>
    <w:tbl>
      <w:tblPr>
        <w:tblStyle w:val="TableGrid"/>
        <w:tblW w:w="10632" w:type="dxa"/>
        <w:tblInd w:w="-426" w:type="dxa"/>
        <w:tblCellMar>
          <w:top w:w="9" w:type="dxa"/>
          <w:left w:w="29" w:type="dxa"/>
          <w:right w:w="115" w:type="dxa"/>
        </w:tblCellMar>
        <w:tblLook w:val="04A0" w:firstRow="1" w:lastRow="0" w:firstColumn="1" w:lastColumn="0" w:noHBand="0" w:noVBand="1"/>
      </w:tblPr>
      <w:tblGrid>
        <w:gridCol w:w="10632"/>
      </w:tblGrid>
      <w:tr w:rsidR="00714578" w:rsidRPr="00B03B54" w14:paraId="32BB2285" w14:textId="77777777" w:rsidTr="002C4C98">
        <w:trPr>
          <w:trHeight w:val="458"/>
        </w:trPr>
        <w:tc>
          <w:tcPr>
            <w:tcW w:w="10632" w:type="dxa"/>
            <w:tcBorders>
              <w:top w:val="nil"/>
              <w:left w:val="nil"/>
              <w:bottom w:val="nil"/>
              <w:right w:val="nil"/>
            </w:tcBorders>
            <w:shd w:val="clear" w:color="auto" w:fill="F2F2F2"/>
          </w:tcPr>
          <w:p w14:paraId="76659968" w14:textId="03B60119" w:rsidR="00714578" w:rsidRPr="00D23FF4" w:rsidRDefault="00D23FF4" w:rsidP="00D23FF4">
            <w:pPr>
              <w:pStyle w:val="ListParagraph"/>
              <w:numPr>
                <w:ilvl w:val="0"/>
                <w:numId w:val="26"/>
              </w:numPr>
              <w:spacing w:after="0" w:line="259" w:lineRule="auto"/>
              <w:rPr>
                <w:rFonts w:asciiTheme="minorHAnsi" w:hAnsiTheme="minorHAnsi" w:cstheme="minorHAnsi"/>
                <w:sz w:val="24"/>
                <w:szCs w:val="24"/>
              </w:rPr>
            </w:pPr>
            <w:r w:rsidRPr="00D23FF4">
              <w:rPr>
                <w:rFonts w:asciiTheme="minorHAnsi" w:hAnsiTheme="minorHAnsi" w:cstheme="minorHAnsi"/>
                <w:b/>
                <w:sz w:val="24"/>
                <w:szCs w:val="24"/>
              </w:rPr>
              <w:lastRenderedPageBreak/>
              <w:t xml:space="preserve">Reporting – Early </w:t>
            </w:r>
            <w:r w:rsidR="009D3CBB" w:rsidRPr="00D23FF4">
              <w:rPr>
                <w:rFonts w:asciiTheme="minorHAnsi" w:hAnsiTheme="minorHAnsi" w:cstheme="minorHAnsi"/>
                <w:b/>
                <w:sz w:val="24"/>
                <w:szCs w:val="24"/>
              </w:rPr>
              <w:t xml:space="preserve">Help Discussion Record </w:t>
            </w:r>
          </w:p>
        </w:tc>
      </w:tr>
      <w:tr w:rsidR="00714578" w:rsidRPr="00B03B54" w14:paraId="2A7A5AD5" w14:textId="77777777" w:rsidTr="00055EA6">
        <w:tblPrEx>
          <w:tblCellMar>
            <w:top w:w="8" w:type="dxa"/>
            <w:left w:w="108" w:type="dxa"/>
          </w:tblCellMar>
        </w:tblPrEx>
        <w:trPr>
          <w:trHeight w:val="470"/>
        </w:trPr>
        <w:tc>
          <w:tcPr>
            <w:tcW w:w="10632" w:type="dxa"/>
            <w:tcBorders>
              <w:top w:val="single" w:sz="4" w:space="0" w:color="808080"/>
              <w:left w:val="single" w:sz="4" w:space="0" w:color="808080"/>
              <w:bottom w:val="single" w:sz="4" w:space="0" w:color="808080"/>
              <w:right w:val="single" w:sz="4" w:space="0" w:color="808080"/>
            </w:tcBorders>
          </w:tcPr>
          <w:p w14:paraId="502805FB" w14:textId="77777777" w:rsidR="00714578" w:rsidRPr="00B03B54" w:rsidRDefault="009D3CBB">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This form will help you structure and record a conversation about what Early Help support a child/young person or family might need and record your decision about what needs to happen next. </w:t>
            </w:r>
          </w:p>
        </w:tc>
      </w:tr>
      <w:tr w:rsidR="00714578" w:rsidRPr="00B03B54" w14:paraId="73CF83F2" w14:textId="77777777" w:rsidTr="00055EA6">
        <w:tblPrEx>
          <w:tblCellMar>
            <w:top w:w="8" w:type="dxa"/>
            <w:left w:w="108" w:type="dxa"/>
          </w:tblCellMar>
        </w:tblPrEx>
        <w:trPr>
          <w:trHeight w:val="1366"/>
        </w:trPr>
        <w:tc>
          <w:tcPr>
            <w:tcW w:w="10632" w:type="dxa"/>
            <w:tcBorders>
              <w:top w:val="single" w:sz="4" w:space="0" w:color="808080"/>
              <w:left w:val="single" w:sz="4" w:space="0" w:color="808080"/>
              <w:bottom w:val="single" w:sz="4" w:space="0" w:color="808080"/>
              <w:right w:val="single" w:sz="4" w:space="0" w:color="808080"/>
            </w:tcBorders>
          </w:tcPr>
          <w:p w14:paraId="32FB5F64" w14:textId="77777777" w:rsidR="00714578" w:rsidRPr="00B03B54" w:rsidRDefault="009D3CBB">
            <w:pPr>
              <w:tabs>
                <w:tab w:val="center" w:pos="4610"/>
              </w:tabs>
              <w:spacing w:after="239"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Child/young person’s name </w:t>
            </w:r>
            <w:r w:rsidRPr="00B03B54">
              <w:rPr>
                <w:rFonts w:asciiTheme="minorHAnsi" w:hAnsiTheme="minorHAnsi" w:cstheme="minorHAnsi"/>
                <w:sz w:val="24"/>
                <w:szCs w:val="24"/>
              </w:rPr>
              <w:tab/>
            </w:r>
            <w:r w:rsidRPr="00B03B54">
              <w:rPr>
                <w:rFonts w:asciiTheme="minorHAnsi" w:hAnsiTheme="minorHAnsi" w:cstheme="minorHAnsi"/>
                <w:b/>
                <w:sz w:val="24"/>
                <w:szCs w:val="24"/>
              </w:rPr>
              <w:t xml:space="preserve"> </w:t>
            </w:r>
            <w:r w:rsidRPr="00B03B54">
              <w:rPr>
                <w:rFonts w:asciiTheme="minorHAnsi" w:hAnsiTheme="minorHAnsi" w:cstheme="minorHAnsi"/>
                <w:sz w:val="24"/>
                <w:szCs w:val="24"/>
              </w:rPr>
              <w:t>DOB</w:t>
            </w:r>
            <w:r w:rsidRPr="00B03B54">
              <w:rPr>
                <w:rFonts w:asciiTheme="minorHAnsi" w:hAnsiTheme="minorHAnsi" w:cstheme="minorHAnsi"/>
                <w:b/>
                <w:sz w:val="24"/>
                <w:szCs w:val="24"/>
              </w:rPr>
              <w:t xml:space="preserve"> </w:t>
            </w:r>
          </w:p>
          <w:p w14:paraId="70875A23" w14:textId="77777777" w:rsidR="00714578" w:rsidRPr="00B03B54" w:rsidRDefault="009D3CBB">
            <w:pPr>
              <w:tabs>
                <w:tab w:val="center" w:pos="5714"/>
              </w:tabs>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Who is completing the form </w:t>
            </w:r>
            <w:r w:rsidRPr="00B03B54">
              <w:rPr>
                <w:rFonts w:asciiTheme="minorHAnsi" w:hAnsiTheme="minorHAnsi" w:cstheme="minorHAnsi"/>
                <w:b/>
                <w:sz w:val="24"/>
                <w:szCs w:val="24"/>
              </w:rPr>
              <w:t xml:space="preserve">  </w:t>
            </w:r>
            <w:r w:rsidRPr="00B03B54">
              <w:rPr>
                <w:rFonts w:asciiTheme="minorHAnsi" w:hAnsiTheme="minorHAnsi" w:cstheme="minorHAnsi"/>
                <w:b/>
                <w:sz w:val="24"/>
                <w:szCs w:val="24"/>
              </w:rPr>
              <w:tab/>
            </w:r>
            <w:r w:rsidRPr="00B03B54">
              <w:rPr>
                <w:rFonts w:asciiTheme="minorHAnsi" w:hAnsiTheme="minorHAnsi" w:cstheme="minorHAnsi"/>
                <w:sz w:val="24"/>
                <w:szCs w:val="24"/>
              </w:rPr>
              <w:t xml:space="preserve"> with </w:t>
            </w:r>
            <w:proofErr w:type="gramStart"/>
            <w:r w:rsidRPr="00B03B54">
              <w:rPr>
                <w:rFonts w:asciiTheme="minorHAnsi" w:hAnsiTheme="minorHAnsi" w:cstheme="minorHAnsi"/>
                <w:sz w:val="24"/>
                <w:szCs w:val="24"/>
              </w:rPr>
              <w:t>whom</w:t>
            </w:r>
            <w:proofErr w:type="gramEnd"/>
            <w:r w:rsidRPr="00B03B54">
              <w:rPr>
                <w:rFonts w:asciiTheme="minorHAnsi" w:hAnsiTheme="minorHAnsi" w:cstheme="minorHAnsi"/>
                <w:b/>
                <w:sz w:val="24"/>
                <w:szCs w:val="24"/>
              </w:rPr>
              <w:t xml:space="preserve"> </w:t>
            </w:r>
          </w:p>
          <w:p w14:paraId="1399F69D" w14:textId="77777777" w:rsidR="00714578" w:rsidRPr="00B03B54" w:rsidRDefault="009D3CBB">
            <w:pPr>
              <w:spacing w:after="152"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w:t>
            </w:r>
            <w:proofErr w:type="gramStart"/>
            <w:r w:rsidRPr="00B03B54">
              <w:rPr>
                <w:rFonts w:asciiTheme="minorHAnsi" w:hAnsiTheme="minorHAnsi" w:cstheme="minorHAnsi"/>
                <w:sz w:val="24"/>
                <w:szCs w:val="24"/>
              </w:rPr>
              <w:t>give</w:t>
            </w:r>
            <w:proofErr w:type="gramEnd"/>
            <w:r w:rsidRPr="00B03B54">
              <w:rPr>
                <w:rFonts w:asciiTheme="minorHAnsi" w:hAnsiTheme="minorHAnsi" w:cstheme="minorHAnsi"/>
                <w:sz w:val="24"/>
                <w:szCs w:val="24"/>
              </w:rPr>
              <w:t xml:space="preserve"> detail of name and organisation where appropriate) </w:t>
            </w:r>
          </w:p>
          <w:p w14:paraId="1496AF4B" w14:textId="77777777" w:rsidR="00714578" w:rsidRPr="00B03B54" w:rsidRDefault="009D3CBB">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Date of record completion</w:t>
            </w:r>
            <w:r w:rsidRPr="00B03B54">
              <w:rPr>
                <w:rFonts w:asciiTheme="minorHAnsi" w:hAnsiTheme="minorHAnsi" w:cstheme="minorHAnsi"/>
                <w:b/>
                <w:sz w:val="24"/>
                <w:szCs w:val="24"/>
              </w:rPr>
              <w:t xml:space="preserve">   </w:t>
            </w:r>
          </w:p>
        </w:tc>
      </w:tr>
      <w:tr w:rsidR="00714578" w:rsidRPr="00B03B54" w14:paraId="26DCCBE0" w14:textId="77777777" w:rsidTr="00055EA6">
        <w:tblPrEx>
          <w:tblCellMar>
            <w:top w:w="8" w:type="dxa"/>
            <w:left w:w="108" w:type="dxa"/>
          </w:tblCellMar>
        </w:tblPrEx>
        <w:trPr>
          <w:trHeight w:val="1032"/>
        </w:trPr>
        <w:tc>
          <w:tcPr>
            <w:tcW w:w="10632" w:type="dxa"/>
            <w:tcBorders>
              <w:top w:val="single" w:sz="4" w:space="0" w:color="808080"/>
              <w:left w:val="single" w:sz="4" w:space="0" w:color="808080"/>
              <w:bottom w:val="single" w:sz="4" w:space="0" w:color="808080"/>
              <w:right w:val="single" w:sz="4" w:space="0" w:color="808080"/>
            </w:tcBorders>
          </w:tcPr>
          <w:p w14:paraId="7B05C17D" w14:textId="77777777" w:rsidR="00714578" w:rsidRPr="00B03B54" w:rsidRDefault="009D3CBB">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What has prompted this discussion? </w:t>
            </w:r>
          </w:p>
        </w:tc>
      </w:tr>
      <w:tr w:rsidR="00714578" w:rsidRPr="00B03B54" w14:paraId="588A179A" w14:textId="77777777" w:rsidTr="00055EA6">
        <w:tblPrEx>
          <w:tblCellMar>
            <w:top w:w="8" w:type="dxa"/>
            <w:left w:w="108" w:type="dxa"/>
          </w:tblCellMar>
        </w:tblPrEx>
        <w:trPr>
          <w:trHeight w:val="814"/>
        </w:trPr>
        <w:tc>
          <w:tcPr>
            <w:tcW w:w="10632" w:type="dxa"/>
            <w:tcBorders>
              <w:top w:val="single" w:sz="4" w:space="0" w:color="808080"/>
              <w:left w:val="single" w:sz="4" w:space="0" w:color="808080"/>
              <w:bottom w:val="single" w:sz="4" w:space="0" w:color="808080"/>
              <w:right w:val="single" w:sz="4" w:space="0" w:color="808080"/>
            </w:tcBorders>
          </w:tcPr>
          <w:p w14:paraId="7F8626C4" w14:textId="77777777" w:rsidR="00714578" w:rsidRPr="00B03B54" w:rsidRDefault="009D3CBB">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What part of this is worrying you? </w:t>
            </w:r>
          </w:p>
        </w:tc>
      </w:tr>
      <w:tr w:rsidR="00714578" w:rsidRPr="00B03B54" w14:paraId="6C659D58" w14:textId="77777777" w:rsidTr="00055EA6">
        <w:tblPrEx>
          <w:tblCellMar>
            <w:top w:w="8" w:type="dxa"/>
            <w:left w:w="108" w:type="dxa"/>
          </w:tblCellMar>
        </w:tblPrEx>
        <w:trPr>
          <w:trHeight w:val="817"/>
        </w:trPr>
        <w:tc>
          <w:tcPr>
            <w:tcW w:w="10632" w:type="dxa"/>
            <w:tcBorders>
              <w:top w:val="single" w:sz="4" w:space="0" w:color="808080"/>
              <w:left w:val="single" w:sz="4" w:space="0" w:color="808080"/>
              <w:bottom w:val="single" w:sz="4" w:space="0" w:color="808080"/>
              <w:right w:val="single" w:sz="4" w:space="0" w:color="808080"/>
            </w:tcBorders>
          </w:tcPr>
          <w:p w14:paraId="44B84616" w14:textId="77777777" w:rsidR="00714578" w:rsidRPr="00B03B54" w:rsidRDefault="009D3CBB">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How long has this been happening? </w:t>
            </w:r>
          </w:p>
        </w:tc>
      </w:tr>
      <w:tr w:rsidR="00714578" w:rsidRPr="00B03B54" w14:paraId="1993684E" w14:textId="77777777" w:rsidTr="00055EA6">
        <w:tblPrEx>
          <w:tblCellMar>
            <w:top w:w="8" w:type="dxa"/>
            <w:left w:w="108" w:type="dxa"/>
          </w:tblCellMar>
        </w:tblPrEx>
        <w:trPr>
          <w:trHeight w:val="814"/>
        </w:trPr>
        <w:tc>
          <w:tcPr>
            <w:tcW w:w="10632" w:type="dxa"/>
            <w:tcBorders>
              <w:top w:val="single" w:sz="4" w:space="0" w:color="808080"/>
              <w:left w:val="single" w:sz="4" w:space="0" w:color="808080"/>
              <w:bottom w:val="single" w:sz="4" w:space="0" w:color="808080"/>
              <w:right w:val="single" w:sz="4" w:space="0" w:color="808080"/>
            </w:tcBorders>
          </w:tcPr>
          <w:p w14:paraId="115233A1" w14:textId="77777777" w:rsidR="00714578" w:rsidRPr="00B03B54" w:rsidRDefault="009D3CBB">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Has anything changed? (</w:t>
            </w:r>
            <w:proofErr w:type="gramStart"/>
            <w:r w:rsidRPr="00B03B54">
              <w:rPr>
                <w:rFonts w:asciiTheme="minorHAnsi" w:hAnsiTheme="minorHAnsi" w:cstheme="minorHAnsi"/>
                <w:sz w:val="24"/>
                <w:szCs w:val="24"/>
              </w:rPr>
              <w:t>in</w:t>
            </w:r>
            <w:proofErr w:type="gramEnd"/>
            <w:r w:rsidRPr="00B03B54">
              <w:rPr>
                <w:rFonts w:asciiTheme="minorHAnsi" w:hAnsiTheme="minorHAnsi" w:cstheme="minorHAnsi"/>
                <w:sz w:val="24"/>
                <w:szCs w:val="24"/>
              </w:rPr>
              <w:t xml:space="preserve"> the family’s situation) </w:t>
            </w:r>
          </w:p>
        </w:tc>
      </w:tr>
      <w:tr w:rsidR="00714578" w:rsidRPr="00B03B54" w14:paraId="12EDF459" w14:textId="77777777" w:rsidTr="00055EA6">
        <w:tblPrEx>
          <w:tblCellMar>
            <w:top w:w="8" w:type="dxa"/>
            <w:left w:w="108" w:type="dxa"/>
          </w:tblCellMar>
        </w:tblPrEx>
        <w:trPr>
          <w:trHeight w:val="1092"/>
        </w:trPr>
        <w:tc>
          <w:tcPr>
            <w:tcW w:w="10632" w:type="dxa"/>
            <w:tcBorders>
              <w:top w:val="single" w:sz="4" w:space="0" w:color="808080"/>
              <w:left w:val="single" w:sz="4" w:space="0" w:color="808080"/>
              <w:bottom w:val="single" w:sz="4" w:space="0" w:color="808080"/>
              <w:right w:val="single" w:sz="4" w:space="0" w:color="808080"/>
            </w:tcBorders>
          </w:tcPr>
          <w:p w14:paraId="47153062" w14:textId="77777777" w:rsidR="00714578" w:rsidRPr="00B03B54" w:rsidRDefault="009D3CBB">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Have there ever been similar problems in the past? (What worked? What didn’t work?) </w:t>
            </w:r>
          </w:p>
        </w:tc>
      </w:tr>
      <w:tr w:rsidR="00714578" w:rsidRPr="00B03B54" w14:paraId="6970B307" w14:textId="77777777" w:rsidTr="00055EA6">
        <w:tblPrEx>
          <w:tblCellMar>
            <w:top w:w="8" w:type="dxa"/>
            <w:left w:w="108" w:type="dxa"/>
          </w:tblCellMar>
        </w:tblPrEx>
        <w:trPr>
          <w:trHeight w:val="814"/>
        </w:trPr>
        <w:tc>
          <w:tcPr>
            <w:tcW w:w="10632" w:type="dxa"/>
            <w:tcBorders>
              <w:top w:val="single" w:sz="4" w:space="0" w:color="808080"/>
              <w:left w:val="single" w:sz="4" w:space="0" w:color="808080"/>
              <w:bottom w:val="single" w:sz="4" w:space="0" w:color="808080"/>
              <w:right w:val="single" w:sz="4" w:space="0" w:color="808080"/>
            </w:tcBorders>
          </w:tcPr>
          <w:p w14:paraId="4DC3BE84" w14:textId="77777777" w:rsidR="00714578" w:rsidRPr="00B03B54" w:rsidRDefault="009D3CBB">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What do you think might happen if things do not change? </w:t>
            </w:r>
          </w:p>
        </w:tc>
      </w:tr>
      <w:tr w:rsidR="00714578" w:rsidRPr="00B03B54" w14:paraId="0FE035DD" w14:textId="77777777" w:rsidTr="00055EA6">
        <w:tblPrEx>
          <w:tblCellMar>
            <w:top w:w="8" w:type="dxa"/>
            <w:left w:w="108" w:type="dxa"/>
          </w:tblCellMar>
        </w:tblPrEx>
        <w:trPr>
          <w:trHeight w:val="816"/>
        </w:trPr>
        <w:tc>
          <w:tcPr>
            <w:tcW w:w="10632" w:type="dxa"/>
            <w:tcBorders>
              <w:top w:val="single" w:sz="4" w:space="0" w:color="808080"/>
              <w:left w:val="single" w:sz="4" w:space="0" w:color="808080"/>
              <w:bottom w:val="single" w:sz="4" w:space="0" w:color="808080"/>
              <w:right w:val="single" w:sz="4" w:space="0" w:color="808080"/>
            </w:tcBorders>
          </w:tcPr>
          <w:p w14:paraId="23911505" w14:textId="77777777" w:rsidR="00714578" w:rsidRPr="00B03B54" w:rsidRDefault="009D3CBB">
            <w:pPr>
              <w:spacing w:after="0"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What do you want to happen now? </w:t>
            </w:r>
          </w:p>
        </w:tc>
      </w:tr>
    </w:tbl>
    <w:p w14:paraId="277F18FB" w14:textId="77777777" w:rsidR="00714578" w:rsidRPr="00B03B54" w:rsidRDefault="009D3CBB" w:rsidP="002C4C98">
      <w:pPr>
        <w:spacing w:after="5"/>
        <w:ind w:left="0" w:right="1" w:firstLine="0"/>
        <w:rPr>
          <w:rFonts w:asciiTheme="minorHAnsi" w:hAnsiTheme="minorHAnsi" w:cstheme="minorHAnsi"/>
          <w:sz w:val="24"/>
          <w:szCs w:val="24"/>
        </w:rPr>
      </w:pPr>
      <w:r w:rsidRPr="00B03B54">
        <w:rPr>
          <w:rFonts w:asciiTheme="minorHAnsi" w:hAnsiTheme="minorHAnsi" w:cstheme="minorHAnsi"/>
          <w:sz w:val="24"/>
          <w:szCs w:val="24"/>
        </w:rPr>
        <w:t xml:space="preserve">Professional use - What needs to happen now? </w:t>
      </w:r>
    </w:p>
    <w:p w14:paraId="51EE29C7" w14:textId="77777777" w:rsidR="00714578" w:rsidRPr="00B03B54" w:rsidRDefault="009D3CBB">
      <w:pPr>
        <w:spacing w:after="236" w:line="259" w:lineRule="auto"/>
        <w:ind w:left="-504" w:right="-740" w:firstLine="0"/>
        <w:rPr>
          <w:rFonts w:asciiTheme="minorHAnsi" w:hAnsiTheme="minorHAnsi" w:cstheme="minorHAnsi"/>
          <w:sz w:val="24"/>
          <w:szCs w:val="24"/>
        </w:rPr>
      </w:pPr>
      <w:r w:rsidRPr="00B03B54">
        <w:rPr>
          <w:rFonts w:asciiTheme="minorHAnsi" w:eastAsia="Calibri" w:hAnsiTheme="minorHAnsi" w:cstheme="minorHAnsi"/>
          <w:noProof/>
          <w:sz w:val="24"/>
          <w:szCs w:val="24"/>
        </w:rPr>
        <mc:AlternateContent>
          <mc:Choice Requires="wpg">
            <w:drawing>
              <wp:inline distT="0" distB="0" distL="0" distR="0" wp14:anchorId="0302AD3A" wp14:editId="18BC43D8">
                <wp:extent cx="6796786" cy="970788"/>
                <wp:effectExtent l="0" t="0" r="0" b="0"/>
                <wp:docPr id="49352" name="Group 49352"/>
                <wp:cNvGraphicFramePr/>
                <a:graphic xmlns:a="http://schemas.openxmlformats.org/drawingml/2006/main">
                  <a:graphicData uri="http://schemas.microsoft.com/office/word/2010/wordprocessingGroup">
                    <wpg:wgp>
                      <wpg:cNvGrpSpPr/>
                      <wpg:grpSpPr>
                        <a:xfrm>
                          <a:off x="0" y="0"/>
                          <a:ext cx="6796786" cy="970788"/>
                          <a:chOff x="0" y="0"/>
                          <a:chExt cx="6796786" cy="970788"/>
                        </a:xfrm>
                      </wpg:grpSpPr>
                      <wps:wsp>
                        <wps:cNvPr id="56416" name="Shape 56416"/>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6417" name="Shape 56417"/>
                        <wps:cNvSpPr/>
                        <wps:spPr>
                          <a:xfrm>
                            <a:off x="12192" y="0"/>
                            <a:ext cx="6772402" cy="12192"/>
                          </a:xfrm>
                          <a:custGeom>
                            <a:avLst/>
                            <a:gdLst/>
                            <a:ahLst/>
                            <a:cxnLst/>
                            <a:rect l="0" t="0" r="0" b="0"/>
                            <a:pathLst>
                              <a:path w="6772402" h="12192">
                                <a:moveTo>
                                  <a:pt x="0" y="0"/>
                                </a:moveTo>
                                <a:lnTo>
                                  <a:pt x="6772402" y="0"/>
                                </a:lnTo>
                                <a:lnTo>
                                  <a:pt x="6772402"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6418" name="Shape 56418"/>
                        <wps:cNvSpPr/>
                        <wps:spPr>
                          <a:xfrm>
                            <a:off x="678459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6419" name="Shape 56419"/>
                        <wps:cNvSpPr/>
                        <wps:spPr>
                          <a:xfrm>
                            <a:off x="0" y="12192"/>
                            <a:ext cx="12192" cy="946404"/>
                          </a:xfrm>
                          <a:custGeom>
                            <a:avLst/>
                            <a:gdLst/>
                            <a:ahLst/>
                            <a:cxnLst/>
                            <a:rect l="0" t="0" r="0" b="0"/>
                            <a:pathLst>
                              <a:path w="12192" h="946404">
                                <a:moveTo>
                                  <a:pt x="0" y="0"/>
                                </a:moveTo>
                                <a:lnTo>
                                  <a:pt x="12192" y="0"/>
                                </a:lnTo>
                                <a:lnTo>
                                  <a:pt x="12192" y="946404"/>
                                </a:lnTo>
                                <a:lnTo>
                                  <a:pt x="0" y="94640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6420" name="Shape 56420"/>
                        <wps:cNvSpPr/>
                        <wps:spPr>
                          <a:xfrm>
                            <a:off x="0" y="9585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6421" name="Shape 56421"/>
                        <wps:cNvSpPr/>
                        <wps:spPr>
                          <a:xfrm>
                            <a:off x="12192" y="958596"/>
                            <a:ext cx="6772402" cy="12192"/>
                          </a:xfrm>
                          <a:custGeom>
                            <a:avLst/>
                            <a:gdLst/>
                            <a:ahLst/>
                            <a:cxnLst/>
                            <a:rect l="0" t="0" r="0" b="0"/>
                            <a:pathLst>
                              <a:path w="6772402" h="12192">
                                <a:moveTo>
                                  <a:pt x="0" y="0"/>
                                </a:moveTo>
                                <a:lnTo>
                                  <a:pt x="6772402" y="0"/>
                                </a:lnTo>
                                <a:lnTo>
                                  <a:pt x="6772402"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6422" name="Shape 56422"/>
                        <wps:cNvSpPr/>
                        <wps:spPr>
                          <a:xfrm>
                            <a:off x="6784594" y="12192"/>
                            <a:ext cx="12192" cy="946404"/>
                          </a:xfrm>
                          <a:custGeom>
                            <a:avLst/>
                            <a:gdLst/>
                            <a:ahLst/>
                            <a:cxnLst/>
                            <a:rect l="0" t="0" r="0" b="0"/>
                            <a:pathLst>
                              <a:path w="12192" h="946404">
                                <a:moveTo>
                                  <a:pt x="0" y="0"/>
                                </a:moveTo>
                                <a:lnTo>
                                  <a:pt x="12192" y="0"/>
                                </a:lnTo>
                                <a:lnTo>
                                  <a:pt x="12192" y="946404"/>
                                </a:lnTo>
                                <a:lnTo>
                                  <a:pt x="0" y="94640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6423" name="Shape 56423"/>
                        <wps:cNvSpPr/>
                        <wps:spPr>
                          <a:xfrm>
                            <a:off x="6784594" y="9585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49352" style="width:535.18pt;height:76.44pt;mso-position-horizontal-relative:char;mso-position-vertical-relative:line" coordsize="67967,9707">
                <v:shape id="Shape 56424" style="position:absolute;width:121;height:121;left:0;top:0;" coordsize="12192,12192" path="m0,0l12192,0l12192,12192l0,12192l0,0">
                  <v:stroke weight="0pt" endcap="flat" joinstyle="miter" miterlimit="10" on="false" color="#000000" opacity="0"/>
                  <v:fill on="true" color="#a6a6a6"/>
                </v:shape>
                <v:shape id="Shape 56425" style="position:absolute;width:67724;height:121;left:121;top:0;" coordsize="6772402,12192" path="m0,0l6772402,0l6772402,12192l0,12192l0,0">
                  <v:stroke weight="0pt" endcap="flat" joinstyle="miter" miterlimit="10" on="false" color="#000000" opacity="0"/>
                  <v:fill on="true" color="#a6a6a6"/>
                </v:shape>
                <v:shape id="Shape 56426" style="position:absolute;width:121;height:121;left:67845;top:0;" coordsize="12192,12192" path="m0,0l12192,0l12192,12192l0,12192l0,0">
                  <v:stroke weight="0pt" endcap="flat" joinstyle="miter" miterlimit="10" on="false" color="#000000" opacity="0"/>
                  <v:fill on="true" color="#a6a6a6"/>
                </v:shape>
                <v:shape id="Shape 56427" style="position:absolute;width:121;height:9464;left:0;top:121;" coordsize="12192,946404" path="m0,0l12192,0l12192,946404l0,946404l0,0">
                  <v:stroke weight="0pt" endcap="flat" joinstyle="miter" miterlimit="10" on="false" color="#000000" opacity="0"/>
                  <v:fill on="true" color="#a6a6a6"/>
                </v:shape>
                <v:shape id="Shape 56428" style="position:absolute;width:121;height:121;left:0;top:9585;" coordsize="12192,12192" path="m0,0l12192,0l12192,12192l0,12192l0,0">
                  <v:stroke weight="0pt" endcap="flat" joinstyle="miter" miterlimit="10" on="false" color="#000000" opacity="0"/>
                  <v:fill on="true" color="#a6a6a6"/>
                </v:shape>
                <v:shape id="Shape 56429" style="position:absolute;width:67724;height:121;left:121;top:9585;" coordsize="6772402,12192" path="m0,0l6772402,0l6772402,12192l0,12192l0,0">
                  <v:stroke weight="0pt" endcap="flat" joinstyle="miter" miterlimit="10" on="false" color="#000000" opacity="0"/>
                  <v:fill on="true" color="#a6a6a6"/>
                </v:shape>
                <v:shape id="Shape 56430" style="position:absolute;width:121;height:9464;left:67845;top:121;" coordsize="12192,946404" path="m0,0l12192,0l12192,946404l0,946404l0,0">
                  <v:stroke weight="0pt" endcap="flat" joinstyle="miter" miterlimit="10" on="false" color="#000000" opacity="0"/>
                  <v:fill on="true" color="#a6a6a6"/>
                </v:shape>
                <v:shape id="Shape 56431" style="position:absolute;width:121;height:121;left:67845;top:9585;" coordsize="12192,12192" path="m0,0l12192,0l12192,12192l0,12192l0,0">
                  <v:stroke weight="0pt" endcap="flat" joinstyle="miter" miterlimit="10" on="false" color="#000000" opacity="0"/>
                  <v:fill on="true" color="#a6a6a6"/>
                </v:shape>
              </v:group>
            </w:pict>
          </mc:Fallback>
        </mc:AlternateContent>
      </w:r>
    </w:p>
    <w:tbl>
      <w:tblPr>
        <w:tblStyle w:val="TableGrid"/>
        <w:tblW w:w="10600" w:type="dxa"/>
        <w:tblInd w:w="-449" w:type="dxa"/>
        <w:tblCellMar>
          <w:top w:w="18" w:type="dxa"/>
        </w:tblCellMar>
        <w:tblLook w:val="04A0" w:firstRow="1" w:lastRow="0" w:firstColumn="1" w:lastColumn="0" w:noHBand="0" w:noVBand="1"/>
      </w:tblPr>
      <w:tblGrid>
        <w:gridCol w:w="322"/>
        <w:gridCol w:w="192"/>
        <w:gridCol w:w="185"/>
        <w:gridCol w:w="516"/>
        <w:gridCol w:w="415"/>
        <w:gridCol w:w="185"/>
        <w:gridCol w:w="416"/>
        <w:gridCol w:w="686"/>
        <w:gridCol w:w="184"/>
        <w:gridCol w:w="686"/>
        <w:gridCol w:w="545"/>
        <w:gridCol w:w="185"/>
        <w:gridCol w:w="542"/>
        <w:gridCol w:w="756"/>
        <w:gridCol w:w="185"/>
        <w:gridCol w:w="754"/>
        <w:gridCol w:w="771"/>
        <w:gridCol w:w="203"/>
        <w:gridCol w:w="754"/>
        <w:gridCol w:w="968"/>
        <w:gridCol w:w="121"/>
        <w:gridCol w:w="64"/>
        <w:gridCol w:w="965"/>
      </w:tblGrid>
      <w:tr w:rsidR="000B3AF6" w:rsidRPr="00B03B54" w14:paraId="682C4BC5" w14:textId="77777777" w:rsidTr="00C473FF">
        <w:trPr>
          <w:trHeight w:val="1293"/>
        </w:trPr>
        <w:tc>
          <w:tcPr>
            <w:tcW w:w="1215" w:type="dxa"/>
            <w:gridSpan w:val="4"/>
            <w:tcBorders>
              <w:top w:val="single" w:sz="8" w:space="0" w:color="000000"/>
              <w:left w:val="single" w:sz="8" w:space="0" w:color="000000"/>
              <w:bottom w:val="double" w:sz="7" w:space="0" w:color="000000"/>
              <w:right w:val="single" w:sz="4" w:space="0" w:color="000000"/>
            </w:tcBorders>
          </w:tcPr>
          <w:p w14:paraId="38C593E8" w14:textId="77777777" w:rsidR="000B3AF6" w:rsidRPr="00B03B54" w:rsidRDefault="000B3AF6">
            <w:pPr>
              <w:spacing w:after="0" w:line="259" w:lineRule="auto"/>
              <w:ind w:left="108" w:firstLine="0"/>
              <w:rPr>
                <w:rFonts w:asciiTheme="minorHAnsi" w:hAnsiTheme="minorHAnsi" w:cstheme="minorHAnsi"/>
                <w:sz w:val="24"/>
                <w:szCs w:val="24"/>
              </w:rPr>
            </w:pPr>
            <w:r w:rsidRPr="00B03B54">
              <w:rPr>
                <w:rFonts w:asciiTheme="minorHAnsi" w:hAnsiTheme="minorHAnsi" w:cstheme="minorHAnsi"/>
                <w:sz w:val="24"/>
                <w:szCs w:val="24"/>
              </w:rPr>
              <w:t>No further action – universal response</w:t>
            </w:r>
          </w:p>
        </w:tc>
        <w:tc>
          <w:tcPr>
            <w:tcW w:w="1016" w:type="dxa"/>
            <w:gridSpan w:val="3"/>
            <w:tcBorders>
              <w:top w:val="single" w:sz="4" w:space="0" w:color="000000"/>
              <w:left w:val="single" w:sz="4" w:space="0" w:color="000000"/>
              <w:bottom w:val="double" w:sz="5" w:space="0" w:color="000000"/>
              <w:right w:val="single" w:sz="4" w:space="0" w:color="000000"/>
            </w:tcBorders>
          </w:tcPr>
          <w:p w14:paraId="7C7938C3" w14:textId="25374DAE" w:rsidR="000B3AF6" w:rsidRPr="00B03B54" w:rsidRDefault="000B3AF6" w:rsidP="002C4C98">
            <w:pPr>
              <w:spacing w:after="0" w:line="259" w:lineRule="auto"/>
              <w:ind w:left="5" w:firstLine="0"/>
              <w:rPr>
                <w:rFonts w:asciiTheme="minorHAnsi" w:hAnsiTheme="minorHAnsi" w:cstheme="minorHAnsi"/>
                <w:sz w:val="24"/>
                <w:szCs w:val="24"/>
              </w:rPr>
            </w:pPr>
            <w:r w:rsidRPr="00B03B54">
              <w:rPr>
                <w:rFonts w:asciiTheme="minorHAnsi" w:hAnsiTheme="minorHAnsi" w:cstheme="minorHAnsi"/>
                <w:sz w:val="24"/>
                <w:szCs w:val="24"/>
              </w:rPr>
              <w:t>Continue to monitor</w:t>
            </w:r>
          </w:p>
        </w:tc>
        <w:tc>
          <w:tcPr>
            <w:tcW w:w="1556" w:type="dxa"/>
            <w:gridSpan w:val="3"/>
            <w:tcBorders>
              <w:top w:val="single" w:sz="8" w:space="0" w:color="000000"/>
              <w:left w:val="single" w:sz="4" w:space="0" w:color="000000"/>
              <w:bottom w:val="double" w:sz="7" w:space="0" w:color="000000"/>
              <w:right w:val="single" w:sz="8" w:space="0" w:color="000000"/>
            </w:tcBorders>
          </w:tcPr>
          <w:p w14:paraId="40BBF505" w14:textId="3208CE2A" w:rsidR="000B3AF6" w:rsidRPr="00B03B54" w:rsidRDefault="000B3AF6" w:rsidP="002C4C98">
            <w:pPr>
              <w:spacing w:after="0" w:line="259" w:lineRule="auto"/>
              <w:rPr>
                <w:rFonts w:asciiTheme="minorHAnsi" w:hAnsiTheme="minorHAnsi" w:cstheme="minorHAnsi"/>
                <w:sz w:val="24"/>
                <w:szCs w:val="24"/>
              </w:rPr>
            </w:pPr>
            <w:r w:rsidRPr="00B03B54">
              <w:rPr>
                <w:rFonts w:asciiTheme="minorHAnsi" w:hAnsiTheme="minorHAnsi" w:cstheme="minorHAnsi"/>
                <w:sz w:val="24"/>
                <w:szCs w:val="24"/>
              </w:rPr>
              <w:t>Other/internal process</w:t>
            </w:r>
          </w:p>
        </w:tc>
        <w:tc>
          <w:tcPr>
            <w:tcW w:w="1272" w:type="dxa"/>
            <w:gridSpan w:val="3"/>
            <w:tcBorders>
              <w:top w:val="single" w:sz="8" w:space="0" w:color="000000"/>
              <w:left w:val="single" w:sz="8" w:space="0" w:color="000000"/>
              <w:bottom w:val="double" w:sz="7" w:space="0" w:color="000000"/>
              <w:right w:val="single" w:sz="8" w:space="0" w:color="000000"/>
            </w:tcBorders>
          </w:tcPr>
          <w:p w14:paraId="05B39A49" w14:textId="77777777" w:rsidR="000B3AF6" w:rsidRPr="00B03B54" w:rsidRDefault="000B3AF6">
            <w:pPr>
              <w:spacing w:after="0" w:line="259" w:lineRule="auto"/>
              <w:ind w:left="-13" w:firstLine="0"/>
              <w:rPr>
                <w:rFonts w:asciiTheme="minorHAnsi" w:hAnsiTheme="minorHAnsi" w:cstheme="minorHAnsi"/>
                <w:sz w:val="24"/>
                <w:szCs w:val="24"/>
              </w:rPr>
            </w:pPr>
            <w:r w:rsidRPr="00B03B54">
              <w:rPr>
                <w:rFonts w:asciiTheme="minorHAnsi" w:hAnsiTheme="minorHAnsi" w:cstheme="minorHAnsi"/>
                <w:sz w:val="24"/>
                <w:szCs w:val="24"/>
              </w:rPr>
              <w:t>Contact Early Help for support</w:t>
            </w:r>
          </w:p>
        </w:tc>
        <w:tc>
          <w:tcPr>
            <w:tcW w:w="1695" w:type="dxa"/>
            <w:gridSpan w:val="3"/>
            <w:tcBorders>
              <w:top w:val="single" w:sz="8" w:space="0" w:color="000000"/>
              <w:left w:val="single" w:sz="8" w:space="0" w:color="000000"/>
              <w:bottom w:val="single" w:sz="8" w:space="0" w:color="000000"/>
              <w:right w:val="single" w:sz="8" w:space="0" w:color="000000"/>
            </w:tcBorders>
          </w:tcPr>
          <w:p w14:paraId="56329159" w14:textId="77777777" w:rsidR="000B3AF6" w:rsidRPr="00B03B54" w:rsidRDefault="000B3AF6" w:rsidP="002C4C98">
            <w:pPr>
              <w:spacing w:after="0" w:line="259" w:lineRule="auto"/>
              <w:rPr>
                <w:rFonts w:asciiTheme="minorHAnsi" w:hAnsiTheme="minorHAnsi" w:cstheme="minorHAnsi"/>
                <w:sz w:val="24"/>
                <w:szCs w:val="24"/>
              </w:rPr>
            </w:pPr>
            <w:r w:rsidRPr="00B03B54">
              <w:rPr>
                <w:rFonts w:asciiTheme="minorHAnsi" w:hAnsiTheme="minorHAnsi" w:cstheme="minorHAnsi"/>
                <w:sz w:val="24"/>
                <w:szCs w:val="24"/>
              </w:rPr>
              <w:t xml:space="preserve">Complete assessment form </w:t>
            </w:r>
          </w:p>
          <w:p w14:paraId="6CFEF153" w14:textId="77777777" w:rsidR="000B3AF6" w:rsidRPr="00B03B54" w:rsidRDefault="000B3AF6">
            <w:pPr>
              <w:spacing w:after="0" w:line="259" w:lineRule="auto"/>
              <w:ind w:left="-27" w:firstLine="0"/>
              <w:rPr>
                <w:rFonts w:asciiTheme="minorHAnsi" w:hAnsiTheme="minorHAnsi" w:cstheme="minorHAnsi"/>
                <w:sz w:val="24"/>
                <w:szCs w:val="24"/>
              </w:rPr>
            </w:pPr>
            <w:r w:rsidRPr="00B03B54">
              <w:rPr>
                <w:rFonts w:asciiTheme="minorHAnsi" w:eastAsia="Calibri" w:hAnsiTheme="minorHAnsi" w:cstheme="minorHAnsi"/>
                <w:sz w:val="24"/>
                <w:szCs w:val="24"/>
              </w:rPr>
              <w:t xml:space="preserve"> </w:t>
            </w:r>
          </w:p>
        </w:tc>
        <w:tc>
          <w:tcPr>
            <w:tcW w:w="1728" w:type="dxa"/>
            <w:gridSpan w:val="3"/>
            <w:tcBorders>
              <w:top w:val="single" w:sz="8" w:space="0" w:color="000000"/>
              <w:left w:val="single" w:sz="8" w:space="0" w:color="000000"/>
              <w:bottom w:val="double" w:sz="7" w:space="0" w:color="000000"/>
              <w:right w:val="single" w:sz="8" w:space="0" w:color="000000"/>
            </w:tcBorders>
          </w:tcPr>
          <w:p w14:paraId="0B7CEFDF" w14:textId="77777777" w:rsidR="000B3AF6" w:rsidRPr="00B03B54" w:rsidRDefault="000B3AF6" w:rsidP="002C4C98">
            <w:pPr>
              <w:spacing w:after="0" w:line="259" w:lineRule="auto"/>
              <w:ind w:right="-22"/>
              <w:rPr>
                <w:rFonts w:asciiTheme="minorHAnsi" w:hAnsiTheme="minorHAnsi" w:cstheme="minorHAnsi"/>
                <w:sz w:val="24"/>
                <w:szCs w:val="24"/>
              </w:rPr>
            </w:pPr>
            <w:r w:rsidRPr="00B03B54">
              <w:rPr>
                <w:rFonts w:asciiTheme="minorHAnsi" w:hAnsiTheme="minorHAnsi" w:cstheme="minorHAnsi"/>
                <w:sz w:val="24"/>
                <w:szCs w:val="24"/>
              </w:rPr>
              <w:t>Multi-age targeted response Complete assessment form</w:t>
            </w:r>
          </w:p>
          <w:p w14:paraId="530AF515" w14:textId="77777777" w:rsidR="000B3AF6" w:rsidRPr="00B03B54" w:rsidRDefault="000B3AF6">
            <w:pPr>
              <w:spacing w:after="0" w:line="259" w:lineRule="auto"/>
              <w:ind w:left="-42" w:firstLine="0"/>
              <w:rPr>
                <w:rFonts w:asciiTheme="minorHAnsi" w:hAnsiTheme="minorHAnsi" w:cstheme="minorHAnsi"/>
                <w:sz w:val="24"/>
                <w:szCs w:val="24"/>
              </w:rPr>
            </w:pPr>
          </w:p>
        </w:tc>
        <w:tc>
          <w:tcPr>
            <w:tcW w:w="2118" w:type="dxa"/>
            <w:gridSpan w:val="4"/>
            <w:tcBorders>
              <w:top w:val="single" w:sz="8" w:space="0" w:color="000000"/>
              <w:left w:val="single" w:sz="8" w:space="0" w:color="000000"/>
              <w:bottom w:val="double" w:sz="7" w:space="0" w:color="000000"/>
              <w:right w:val="single" w:sz="8" w:space="0" w:color="000000"/>
            </w:tcBorders>
          </w:tcPr>
          <w:p w14:paraId="666913DF" w14:textId="77777777" w:rsidR="000B3AF6" w:rsidRPr="00B03B54" w:rsidRDefault="000B3AF6" w:rsidP="002C4C98">
            <w:pPr>
              <w:spacing w:after="0" w:line="259" w:lineRule="auto"/>
              <w:ind w:right="374"/>
              <w:rPr>
                <w:rFonts w:asciiTheme="minorHAnsi" w:hAnsiTheme="minorHAnsi" w:cstheme="minorHAnsi"/>
                <w:sz w:val="24"/>
                <w:szCs w:val="24"/>
              </w:rPr>
            </w:pPr>
            <w:r w:rsidRPr="00B03B54">
              <w:rPr>
                <w:rFonts w:asciiTheme="minorHAnsi" w:hAnsiTheme="minorHAnsi" w:cstheme="minorHAnsi"/>
                <w:sz w:val="24"/>
                <w:szCs w:val="24"/>
              </w:rPr>
              <w:t xml:space="preserve">Consult specialist service. </w:t>
            </w:r>
            <w:r w:rsidRPr="00B03B54">
              <w:rPr>
                <w:rFonts w:asciiTheme="minorHAnsi" w:eastAsia="Calibri" w:hAnsiTheme="minorHAnsi" w:cstheme="minorHAnsi"/>
                <w:sz w:val="24"/>
                <w:szCs w:val="24"/>
              </w:rPr>
              <w:t xml:space="preserve"> </w:t>
            </w:r>
            <w:r w:rsidRPr="00B03B54">
              <w:rPr>
                <w:rFonts w:asciiTheme="minorHAnsi" w:hAnsiTheme="minorHAnsi" w:cstheme="minorHAnsi"/>
                <w:sz w:val="24"/>
                <w:szCs w:val="24"/>
              </w:rPr>
              <w:t>Complete assessment</w:t>
            </w:r>
            <w:r w:rsidRPr="00B03B54">
              <w:rPr>
                <w:rFonts w:asciiTheme="minorHAnsi" w:eastAsia="Calibri" w:hAnsiTheme="minorHAnsi" w:cstheme="minorHAnsi"/>
                <w:sz w:val="24"/>
                <w:szCs w:val="24"/>
              </w:rPr>
              <w:t xml:space="preserve"> </w:t>
            </w:r>
          </w:p>
        </w:tc>
      </w:tr>
      <w:tr w:rsidR="00714578" w:rsidRPr="00B03B54" w14:paraId="10EBDF9F" w14:textId="77777777" w:rsidTr="000B3AF6">
        <w:trPr>
          <w:trHeight w:val="220"/>
        </w:trPr>
        <w:tc>
          <w:tcPr>
            <w:tcW w:w="514" w:type="dxa"/>
            <w:gridSpan w:val="2"/>
            <w:tcBorders>
              <w:top w:val="single" w:sz="8" w:space="0" w:color="000000"/>
              <w:left w:val="single" w:sz="8" w:space="0" w:color="000000"/>
              <w:bottom w:val="single" w:sz="8" w:space="0" w:color="000000"/>
              <w:right w:val="nil"/>
            </w:tcBorders>
          </w:tcPr>
          <w:p w14:paraId="0663A4C7" w14:textId="77777777" w:rsidR="00714578" w:rsidRPr="00B03B54" w:rsidRDefault="00714578">
            <w:pPr>
              <w:spacing w:after="160" w:line="259" w:lineRule="auto"/>
              <w:ind w:left="0" w:firstLine="0"/>
              <w:rPr>
                <w:rFonts w:asciiTheme="minorHAnsi" w:hAnsiTheme="minorHAnsi" w:cstheme="minorHAnsi"/>
                <w:sz w:val="24"/>
                <w:szCs w:val="24"/>
              </w:rPr>
            </w:pPr>
          </w:p>
        </w:tc>
        <w:tc>
          <w:tcPr>
            <w:tcW w:w="185" w:type="dxa"/>
            <w:tcBorders>
              <w:top w:val="double" w:sz="7" w:space="0" w:color="000000"/>
              <w:left w:val="single" w:sz="6" w:space="0" w:color="000000"/>
              <w:bottom w:val="double" w:sz="7" w:space="0" w:color="000000"/>
              <w:right w:val="single" w:sz="6" w:space="0" w:color="000000"/>
            </w:tcBorders>
          </w:tcPr>
          <w:p w14:paraId="37B52276" w14:textId="77777777" w:rsidR="00714578" w:rsidRPr="00B03B54" w:rsidRDefault="00714578">
            <w:pPr>
              <w:spacing w:after="160" w:line="259" w:lineRule="auto"/>
              <w:ind w:left="0" w:firstLine="0"/>
              <w:rPr>
                <w:rFonts w:asciiTheme="minorHAnsi" w:hAnsiTheme="minorHAnsi" w:cstheme="minorHAnsi"/>
                <w:sz w:val="24"/>
                <w:szCs w:val="24"/>
              </w:rPr>
            </w:pPr>
          </w:p>
        </w:tc>
        <w:tc>
          <w:tcPr>
            <w:tcW w:w="516" w:type="dxa"/>
            <w:tcBorders>
              <w:top w:val="single" w:sz="8" w:space="0" w:color="000000"/>
              <w:left w:val="nil"/>
              <w:bottom w:val="single" w:sz="8" w:space="0" w:color="000000"/>
              <w:right w:val="single" w:sz="4" w:space="0" w:color="000000"/>
            </w:tcBorders>
          </w:tcPr>
          <w:p w14:paraId="3AF7DD3D" w14:textId="77777777" w:rsidR="00714578" w:rsidRPr="00B03B54" w:rsidRDefault="00714578">
            <w:pPr>
              <w:spacing w:after="160" w:line="259" w:lineRule="auto"/>
              <w:ind w:left="0" w:firstLine="0"/>
              <w:rPr>
                <w:rFonts w:asciiTheme="minorHAnsi" w:hAnsiTheme="minorHAnsi" w:cstheme="minorHAnsi"/>
                <w:sz w:val="24"/>
                <w:szCs w:val="24"/>
              </w:rPr>
            </w:pPr>
          </w:p>
        </w:tc>
        <w:tc>
          <w:tcPr>
            <w:tcW w:w="415" w:type="dxa"/>
            <w:tcBorders>
              <w:top w:val="single" w:sz="4" w:space="0" w:color="000000"/>
              <w:left w:val="single" w:sz="4" w:space="0" w:color="000000"/>
              <w:bottom w:val="single" w:sz="4" w:space="0" w:color="000000"/>
              <w:right w:val="nil"/>
            </w:tcBorders>
          </w:tcPr>
          <w:p w14:paraId="51EF34DE" w14:textId="77777777" w:rsidR="00714578" w:rsidRPr="00B03B54" w:rsidRDefault="00714578">
            <w:pPr>
              <w:spacing w:after="160" w:line="259" w:lineRule="auto"/>
              <w:ind w:left="0" w:firstLine="0"/>
              <w:rPr>
                <w:rFonts w:asciiTheme="minorHAnsi" w:hAnsiTheme="minorHAnsi" w:cstheme="minorHAnsi"/>
                <w:sz w:val="24"/>
                <w:szCs w:val="24"/>
              </w:rPr>
            </w:pPr>
          </w:p>
        </w:tc>
        <w:tc>
          <w:tcPr>
            <w:tcW w:w="185" w:type="dxa"/>
            <w:tcBorders>
              <w:top w:val="double" w:sz="5" w:space="0" w:color="000000"/>
              <w:left w:val="single" w:sz="6" w:space="0" w:color="000000"/>
              <w:bottom w:val="double" w:sz="5" w:space="0" w:color="000000"/>
              <w:right w:val="single" w:sz="6" w:space="0" w:color="000000"/>
            </w:tcBorders>
          </w:tcPr>
          <w:p w14:paraId="60CBFBF8" w14:textId="77777777" w:rsidR="00714578" w:rsidRPr="00B03B54" w:rsidRDefault="00714578">
            <w:pPr>
              <w:spacing w:after="160" w:line="259" w:lineRule="auto"/>
              <w:ind w:left="0" w:firstLine="0"/>
              <w:rPr>
                <w:rFonts w:asciiTheme="minorHAnsi" w:hAnsiTheme="minorHAnsi" w:cstheme="minorHAnsi"/>
                <w:sz w:val="24"/>
                <w:szCs w:val="24"/>
              </w:rPr>
            </w:pPr>
          </w:p>
        </w:tc>
        <w:tc>
          <w:tcPr>
            <w:tcW w:w="416" w:type="dxa"/>
            <w:tcBorders>
              <w:top w:val="single" w:sz="4" w:space="0" w:color="000000"/>
              <w:left w:val="nil"/>
              <w:bottom w:val="single" w:sz="4" w:space="0" w:color="000000"/>
              <w:right w:val="single" w:sz="4" w:space="0" w:color="000000"/>
            </w:tcBorders>
          </w:tcPr>
          <w:p w14:paraId="0C8E3256" w14:textId="77777777" w:rsidR="00714578" w:rsidRPr="00B03B54" w:rsidRDefault="00714578">
            <w:pPr>
              <w:spacing w:after="160" w:line="259" w:lineRule="auto"/>
              <w:ind w:left="0" w:firstLine="0"/>
              <w:rPr>
                <w:rFonts w:asciiTheme="minorHAnsi" w:hAnsiTheme="minorHAnsi" w:cstheme="minorHAnsi"/>
                <w:sz w:val="24"/>
                <w:szCs w:val="24"/>
              </w:rPr>
            </w:pPr>
          </w:p>
        </w:tc>
        <w:tc>
          <w:tcPr>
            <w:tcW w:w="686" w:type="dxa"/>
            <w:tcBorders>
              <w:top w:val="single" w:sz="8" w:space="0" w:color="000000"/>
              <w:left w:val="single" w:sz="4" w:space="0" w:color="000000"/>
              <w:bottom w:val="single" w:sz="8" w:space="0" w:color="000000"/>
              <w:right w:val="nil"/>
            </w:tcBorders>
          </w:tcPr>
          <w:p w14:paraId="462DCD88" w14:textId="77777777" w:rsidR="00714578" w:rsidRPr="00B03B54" w:rsidRDefault="00714578">
            <w:pPr>
              <w:spacing w:after="160" w:line="259" w:lineRule="auto"/>
              <w:ind w:left="0" w:firstLine="0"/>
              <w:rPr>
                <w:rFonts w:asciiTheme="minorHAnsi" w:hAnsiTheme="minorHAnsi" w:cstheme="minorHAnsi"/>
                <w:sz w:val="24"/>
                <w:szCs w:val="24"/>
              </w:rPr>
            </w:pPr>
          </w:p>
        </w:tc>
        <w:tc>
          <w:tcPr>
            <w:tcW w:w="184" w:type="dxa"/>
            <w:tcBorders>
              <w:top w:val="double" w:sz="7" w:space="0" w:color="000000"/>
              <w:left w:val="single" w:sz="6" w:space="0" w:color="000000"/>
              <w:bottom w:val="double" w:sz="7" w:space="0" w:color="000000"/>
              <w:right w:val="single" w:sz="6" w:space="0" w:color="000000"/>
            </w:tcBorders>
          </w:tcPr>
          <w:p w14:paraId="6632AE66" w14:textId="77777777" w:rsidR="00714578" w:rsidRPr="00B03B54" w:rsidRDefault="00714578">
            <w:pPr>
              <w:spacing w:after="160" w:line="259" w:lineRule="auto"/>
              <w:ind w:left="0" w:firstLine="0"/>
              <w:rPr>
                <w:rFonts w:asciiTheme="minorHAnsi" w:hAnsiTheme="minorHAnsi" w:cstheme="minorHAnsi"/>
                <w:sz w:val="24"/>
                <w:szCs w:val="24"/>
              </w:rPr>
            </w:pPr>
          </w:p>
        </w:tc>
        <w:tc>
          <w:tcPr>
            <w:tcW w:w="686" w:type="dxa"/>
            <w:tcBorders>
              <w:top w:val="single" w:sz="8" w:space="0" w:color="000000"/>
              <w:left w:val="nil"/>
              <w:bottom w:val="single" w:sz="8" w:space="0" w:color="000000"/>
              <w:right w:val="single" w:sz="8" w:space="0" w:color="000000"/>
            </w:tcBorders>
          </w:tcPr>
          <w:p w14:paraId="415970A5" w14:textId="77777777" w:rsidR="00714578" w:rsidRPr="00B03B54" w:rsidRDefault="00714578">
            <w:pPr>
              <w:spacing w:after="160" w:line="259" w:lineRule="auto"/>
              <w:ind w:left="0" w:firstLine="0"/>
              <w:rPr>
                <w:rFonts w:asciiTheme="minorHAnsi" w:hAnsiTheme="minorHAnsi" w:cstheme="minorHAnsi"/>
                <w:sz w:val="24"/>
                <w:szCs w:val="24"/>
              </w:rPr>
            </w:pPr>
          </w:p>
        </w:tc>
        <w:tc>
          <w:tcPr>
            <w:tcW w:w="545" w:type="dxa"/>
            <w:tcBorders>
              <w:top w:val="single" w:sz="8" w:space="0" w:color="000000"/>
              <w:left w:val="single" w:sz="8" w:space="0" w:color="000000"/>
              <w:bottom w:val="single" w:sz="8" w:space="0" w:color="000000"/>
              <w:right w:val="nil"/>
            </w:tcBorders>
          </w:tcPr>
          <w:p w14:paraId="1F4351DF" w14:textId="77777777" w:rsidR="00714578" w:rsidRPr="00B03B54" w:rsidRDefault="00714578">
            <w:pPr>
              <w:spacing w:after="160" w:line="259" w:lineRule="auto"/>
              <w:ind w:left="0" w:firstLine="0"/>
              <w:rPr>
                <w:rFonts w:asciiTheme="minorHAnsi" w:hAnsiTheme="minorHAnsi" w:cstheme="minorHAnsi"/>
                <w:sz w:val="24"/>
                <w:szCs w:val="24"/>
              </w:rPr>
            </w:pPr>
          </w:p>
        </w:tc>
        <w:tc>
          <w:tcPr>
            <w:tcW w:w="185" w:type="dxa"/>
            <w:tcBorders>
              <w:top w:val="double" w:sz="7" w:space="0" w:color="000000"/>
              <w:left w:val="single" w:sz="6" w:space="0" w:color="000000"/>
              <w:bottom w:val="double" w:sz="7" w:space="0" w:color="000000"/>
              <w:right w:val="single" w:sz="6" w:space="0" w:color="000000"/>
            </w:tcBorders>
          </w:tcPr>
          <w:p w14:paraId="74A88903" w14:textId="77777777" w:rsidR="00714578" w:rsidRPr="00B03B54" w:rsidRDefault="00714578">
            <w:pPr>
              <w:spacing w:after="160" w:line="259" w:lineRule="auto"/>
              <w:ind w:left="0" w:firstLine="0"/>
              <w:rPr>
                <w:rFonts w:asciiTheme="minorHAnsi" w:hAnsiTheme="minorHAnsi" w:cstheme="minorHAnsi"/>
                <w:sz w:val="24"/>
                <w:szCs w:val="24"/>
              </w:rPr>
            </w:pPr>
          </w:p>
        </w:tc>
        <w:tc>
          <w:tcPr>
            <w:tcW w:w="542" w:type="dxa"/>
            <w:tcBorders>
              <w:top w:val="single" w:sz="8" w:space="0" w:color="000000"/>
              <w:left w:val="nil"/>
              <w:bottom w:val="single" w:sz="8" w:space="0" w:color="000000"/>
              <w:right w:val="single" w:sz="8" w:space="0" w:color="000000"/>
            </w:tcBorders>
          </w:tcPr>
          <w:p w14:paraId="009D305B" w14:textId="77777777" w:rsidR="00714578" w:rsidRPr="00B03B54" w:rsidRDefault="00714578">
            <w:pPr>
              <w:spacing w:after="160" w:line="259" w:lineRule="auto"/>
              <w:ind w:left="0" w:firstLine="0"/>
              <w:rPr>
                <w:rFonts w:asciiTheme="minorHAnsi" w:hAnsiTheme="minorHAnsi" w:cstheme="minorHAnsi"/>
                <w:sz w:val="24"/>
                <w:szCs w:val="24"/>
              </w:rPr>
            </w:pPr>
          </w:p>
        </w:tc>
        <w:tc>
          <w:tcPr>
            <w:tcW w:w="756" w:type="dxa"/>
            <w:tcBorders>
              <w:top w:val="single" w:sz="8" w:space="0" w:color="000000"/>
              <w:left w:val="single" w:sz="8" w:space="0" w:color="000000"/>
              <w:bottom w:val="single" w:sz="8" w:space="0" w:color="000000"/>
              <w:right w:val="nil"/>
            </w:tcBorders>
          </w:tcPr>
          <w:p w14:paraId="2954B4B4" w14:textId="77777777" w:rsidR="00714578" w:rsidRPr="00B03B54" w:rsidRDefault="00714578">
            <w:pPr>
              <w:spacing w:after="160" w:line="259" w:lineRule="auto"/>
              <w:ind w:left="0" w:firstLine="0"/>
              <w:rPr>
                <w:rFonts w:asciiTheme="minorHAnsi" w:hAnsiTheme="minorHAnsi" w:cstheme="minorHAnsi"/>
                <w:sz w:val="24"/>
                <w:szCs w:val="24"/>
              </w:rPr>
            </w:pPr>
          </w:p>
        </w:tc>
        <w:tc>
          <w:tcPr>
            <w:tcW w:w="185" w:type="dxa"/>
            <w:tcBorders>
              <w:top w:val="double" w:sz="7" w:space="0" w:color="000000"/>
              <w:left w:val="single" w:sz="6" w:space="0" w:color="000000"/>
              <w:bottom w:val="double" w:sz="7" w:space="0" w:color="000000"/>
              <w:right w:val="single" w:sz="6" w:space="0" w:color="000000"/>
            </w:tcBorders>
          </w:tcPr>
          <w:p w14:paraId="31A52639" w14:textId="77777777" w:rsidR="00714578" w:rsidRPr="00B03B54" w:rsidRDefault="00714578">
            <w:pPr>
              <w:spacing w:after="160" w:line="259" w:lineRule="auto"/>
              <w:ind w:left="0" w:firstLine="0"/>
              <w:rPr>
                <w:rFonts w:asciiTheme="minorHAnsi" w:hAnsiTheme="minorHAnsi" w:cstheme="minorHAnsi"/>
                <w:sz w:val="24"/>
                <w:szCs w:val="24"/>
              </w:rPr>
            </w:pPr>
          </w:p>
        </w:tc>
        <w:tc>
          <w:tcPr>
            <w:tcW w:w="754" w:type="dxa"/>
            <w:tcBorders>
              <w:top w:val="single" w:sz="8" w:space="0" w:color="000000"/>
              <w:left w:val="nil"/>
              <w:bottom w:val="single" w:sz="8" w:space="0" w:color="000000"/>
              <w:right w:val="single" w:sz="8" w:space="0" w:color="000000"/>
            </w:tcBorders>
          </w:tcPr>
          <w:p w14:paraId="27B82CF7" w14:textId="77777777" w:rsidR="00714578" w:rsidRPr="00B03B54" w:rsidRDefault="00714578">
            <w:pPr>
              <w:spacing w:after="160" w:line="259" w:lineRule="auto"/>
              <w:ind w:left="0" w:firstLine="0"/>
              <w:rPr>
                <w:rFonts w:asciiTheme="minorHAnsi" w:hAnsiTheme="minorHAnsi" w:cstheme="minorHAnsi"/>
                <w:sz w:val="24"/>
                <w:szCs w:val="24"/>
              </w:rPr>
            </w:pPr>
          </w:p>
        </w:tc>
        <w:tc>
          <w:tcPr>
            <w:tcW w:w="771" w:type="dxa"/>
            <w:tcBorders>
              <w:top w:val="single" w:sz="8" w:space="0" w:color="000000"/>
              <w:left w:val="single" w:sz="8" w:space="0" w:color="000000"/>
              <w:bottom w:val="single" w:sz="8" w:space="0" w:color="000000"/>
              <w:right w:val="nil"/>
            </w:tcBorders>
          </w:tcPr>
          <w:p w14:paraId="5FA1D02A" w14:textId="77777777" w:rsidR="00714578" w:rsidRPr="00B03B54" w:rsidRDefault="00714578">
            <w:pPr>
              <w:spacing w:after="160" w:line="259" w:lineRule="auto"/>
              <w:ind w:left="0" w:firstLine="0"/>
              <w:rPr>
                <w:rFonts w:asciiTheme="minorHAnsi" w:hAnsiTheme="minorHAnsi" w:cstheme="minorHAnsi"/>
                <w:sz w:val="24"/>
                <w:szCs w:val="24"/>
              </w:rPr>
            </w:pPr>
          </w:p>
        </w:tc>
        <w:tc>
          <w:tcPr>
            <w:tcW w:w="203" w:type="dxa"/>
            <w:tcBorders>
              <w:top w:val="double" w:sz="7" w:space="0" w:color="000000"/>
              <w:left w:val="single" w:sz="6" w:space="0" w:color="000000"/>
              <w:bottom w:val="double" w:sz="7" w:space="0" w:color="000000"/>
              <w:right w:val="single" w:sz="6" w:space="0" w:color="000000"/>
            </w:tcBorders>
          </w:tcPr>
          <w:p w14:paraId="5DBBC7F1" w14:textId="77777777" w:rsidR="00714578" w:rsidRPr="00B03B54" w:rsidRDefault="00714578">
            <w:pPr>
              <w:spacing w:after="160" w:line="259" w:lineRule="auto"/>
              <w:ind w:left="0" w:firstLine="0"/>
              <w:rPr>
                <w:rFonts w:asciiTheme="minorHAnsi" w:hAnsiTheme="minorHAnsi" w:cstheme="minorHAnsi"/>
                <w:sz w:val="24"/>
                <w:szCs w:val="24"/>
              </w:rPr>
            </w:pPr>
          </w:p>
        </w:tc>
        <w:tc>
          <w:tcPr>
            <w:tcW w:w="754" w:type="dxa"/>
            <w:tcBorders>
              <w:top w:val="single" w:sz="8" w:space="0" w:color="000000"/>
              <w:left w:val="nil"/>
              <w:bottom w:val="single" w:sz="8" w:space="0" w:color="000000"/>
              <w:right w:val="single" w:sz="8" w:space="0" w:color="000000"/>
            </w:tcBorders>
          </w:tcPr>
          <w:p w14:paraId="07F24145" w14:textId="77777777" w:rsidR="00714578" w:rsidRPr="00B03B54" w:rsidRDefault="00714578">
            <w:pPr>
              <w:spacing w:after="160" w:line="259" w:lineRule="auto"/>
              <w:ind w:left="0" w:firstLine="0"/>
              <w:rPr>
                <w:rFonts w:asciiTheme="minorHAnsi" w:hAnsiTheme="minorHAnsi" w:cstheme="minorHAnsi"/>
                <w:sz w:val="24"/>
                <w:szCs w:val="24"/>
              </w:rPr>
            </w:pPr>
          </w:p>
        </w:tc>
        <w:tc>
          <w:tcPr>
            <w:tcW w:w="968" w:type="dxa"/>
            <w:tcBorders>
              <w:top w:val="single" w:sz="8" w:space="0" w:color="000000"/>
              <w:left w:val="single" w:sz="8" w:space="0" w:color="000000"/>
              <w:bottom w:val="single" w:sz="8" w:space="0" w:color="000000"/>
              <w:right w:val="nil"/>
            </w:tcBorders>
          </w:tcPr>
          <w:p w14:paraId="73BEA9F0" w14:textId="77777777" w:rsidR="00714578" w:rsidRPr="00B03B54" w:rsidRDefault="00714578">
            <w:pPr>
              <w:spacing w:after="160" w:line="259" w:lineRule="auto"/>
              <w:ind w:left="0" w:firstLine="0"/>
              <w:rPr>
                <w:rFonts w:asciiTheme="minorHAnsi" w:hAnsiTheme="minorHAnsi" w:cstheme="minorHAnsi"/>
                <w:sz w:val="24"/>
                <w:szCs w:val="24"/>
              </w:rPr>
            </w:pPr>
          </w:p>
        </w:tc>
        <w:tc>
          <w:tcPr>
            <w:tcW w:w="185" w:type="dxa"/>
            <w:gridSpan w:val="2"/>
            <w:tcBorders>
              <w:top w:val="double" w:sz="7" w:space="0" w:color="000000"/>
              <w:left w:val="single" w:sz="6" w:space="0" w:color="000000"/>
              <w:bottom w:val="double" w:sz="7" w:space="0" w:color="000000"/>
              <w:right w:val="single" w:sz="6" w:space="0" w:color="000000"/>
            </w:tcBorders>
          </w:tcPr>
          <w:p w14:paraId="748A4D07" w14:textId="77777777" w:rsidR="00714578" w:rsidRPr="00B03B54" w:rsidRDefault="00714578">
            <w:pPr>
              <w:spacing w:after="160" w:line="259" w:lineRule="auto"/>
              <w:ind w:left="0" w:firstLine="0"/>
              <w:rPr>
                <w:rFonts w:asciiTheme="minorHAnsi" w:hAnsiTheme="minorHAnsi" w:cstheme="minorHAnsi"/>
                <w:sz w:val="24"/>
                <w:szCs w:val="24"/>
              </w:rPr>
            </w:pPr>
          </w:p>
        </w:tc>
        <w:tc>
          <w:tcPr>
            <w:tcW w:w="965" w:type="dxa"/>
            <w:tcBorders>
              <w:top w:val="single" w:sz="8" w:space="0" w:color="000000"/>
              <w:left w:val="nil"/>
              <w:bottom w:val="single" w:sz="8" w:space="0" w:color="000000"/>
              <w:right w:val="single" w:sz="8" w:space="0" w:color="000000"/>
            </w:tcBorders>
          </w:tcPr>
          <w:p w14:paraId="78B9F4A9" w14:textId="77777777" w:rsidR="00714578" w:rsidRPr="00B03B54" w:rsidRDefault="00714578">
            <w:pPr>
              <w:spacing w:after="160" w:line="259" w:lineRule="auto"/>
              <w:ind w:left="0" w:firstLine="0"/>
              <w:rPr>
                <w:rFonts w:asciiTheme="minorHAnsi" w:hAnsiTheme="minorHAnsi" w:cstheme="minorHAnsi"/>
                <w:sz w:val="24"/>
                <w:szCs w:val="24"/>
              </w:rPr>
            </w:pPr>
          </w:p>
        </w:tc>
      </w:tr>
      <w:tr w:rsidR="00714578" w:rsidRPr="00B03B54" w14:paraId="03B04CDF" w14:textId="77777777" w:rsidTr="000B3AF6">
        <w:tblPrEx>
          <w:tblCellMar>
            <w:top w:w="9" w:type="dxa"/>
            <w:left w:w="108" w:type="dxa"/>
            <w:right w:w="115" w:type="dxa"/>
          </w:tblCellMar>
        </w:tblPrEx>
        <w:trPr>
          <w:gridBefore w:val="1"/>
          <w:gridAfter w:val="2"/>
          <w:wBefore w:w="322" w:type="dxa"/>
          <w:wAfter w:w="1029" w:type="dxa"/>
          <w:trHeight w:val="2278"/>
        </w:trPr>
        <w:tc>
          <w:tcPr>
            <w:tcW w:w="9249" w:type="dxa"/>
            <w:gridSpan w:val="20"/>
            <w:tcBorders>
              <w:top w:val="single" w:sz="4" w:space="0" w:color="000000"/>
              <w:left w:val="single" w:sz="4" w:space="0" w:color="000000"/>
              <w:bottom w:val="single" w:sz="4" w:space="0" w:color="000000"/>
              <w:right w:val="single" w:sz="4" w:space="0" w:color="000000"/>
            </w:tcBorders>
          </w:tcPr>
          <w:p w14:paraId="43EEA3B7" w14:textId="77777777" w:rsidR="00714578" w:rsidRPr="00B03B54" w:rsidRDefault="009D3CBB">
            <w:pPr>
              <w:spacing w:after="17" w:line="259" w:lineRule="auto"/>
              <w:ind w:left="0" w:firstLine="0"/>
              <w:rPr>
                <w:rFonts w:asciiTheme="minorHAnsi" w:hAnsiTheme="minorHAnsi" w:cstheme="minorHAnsi"/>
                <w:sz w:val="24"/>
                <w:szCs w:val="24"/>
              </w:rPr>
            </w:pPr>
            <w:r w:rsidRPr="00B03B54">
              <w:rPr>
                <w:rFonts w:asciiTheme="minorHAnsi" w:hAnsiTheme="minorHAnsi" w:cstheme="minorHAnsi"/>
                <w:b/>
                <w:sz w:val="24"/>
                <w:szCs w:val="24"/>
              </w:rPr>
              <w:lastRenderedPageBreak/>
              <w:t xml:space="preserve">For reporting purposes </w:t>
            </w:r>
          </w:p>
          <w:p w14:paraId="350B6BDD" w14:textId="77777777" w:rsidR="00714578" w:rsidRPr="00B03B54" w:rsidRDefault="000B3AF6">
            <w:pPr>
              <w:spacing w:after="21" w:line="259" w:lineRule="auto"/>
              <w:ind w:left="0" w:firstLine="0"/>
              <w:rPr>
                <w:rFonts w:asciiTheme="minorHAnsi" w:hAnsiTheme="minorHAnsi" w:cstheme="minorHAnsi"/>
                <w:sz w:val="24"/>
                <w:szCs w:val="24"/>
              </w:rPr>
            </w:pPr>
            <w:r w:rsidRPr="00B03B54">
              <w:rPr>
                <w:rFonts w:asciiTheme="minorHAnsi" w:hAnsiTheme="minorHAnsi" w:cstheme="minorHAnsi"/>
                <w:b/>
                <w:sz w:val="24"/>
                <w:szCs w:val="24"/>
              </w:rPr>
              <w:t>B</w:t>
            </w:r>
            <w:r w:rsidR="009D3CBB" w:rsidRPr="00B03B54">
              <w:rPr>
                <w:rFonts w:asciiTheme="minorHAnsi" w:hAnsiTheme="minorHAnsi" w:cstheme="minorHAnsi"/>
                <w:b/>
                <w:sz w:val="24"/>
                <w:szCs w:val="24"/>
              </w:rPr>
              <w:t xml:space="preserve">SCB Priorities </w:t>
            </w:r>
          </w:p>
          <w:p w14:paraId="1235C299" w14:textId="77777777" w:rsidR="00714578" w:rsidRPr="00B03B54" w:rsidRDefault="009D3CBB">
            <w:pPr>
              <w:spacing w:after="17"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This child/young person and family may be subject to: </w:t>
            </w:r>
          </w:p>
          <w:p w14:paraId="33771BBC" w14:textId="77777777" w:rsidR="00714578" w:rsidRPr="00B03B54" w:rsidRDefault="009D3CBB">
            <w:pPr>
              <w:spacing w:after="242" w:line="259" w:lineRule="auto"/>
              <w:ind w:left="108" w:right="3101" w:firstLine="0"/>
              <w:rPr>
                <w:rFonts w:asciiTheme="minorHAnsi" w:hAnsiTheme="minorHAnsi" w:cstheme="minorHAnsi"/>
                <w:sz w:val="24"/>
                <w:szCs w:val="24"/>
              </w:rPr>
            </w:pPr>
            <w:r w:rsidRPr="00B03B54">
              <w:rPr>
                <w:rFonts w:asciiTheme="minorHAnsi" w:eastAsia="Calibri" w:hAnsiTheme="minorHAnsi" w:cstheme="minorHAnsi"/>
                <w:noProof/>
                <w:sz w:val="24"/>
                <w:szCs w:val="24"/>
              </w:rPr>
              <mc:AlternateContent>
                <mc:Choice Requires="wpg">
                  <w:drawing>
                    <wp:anchor distT="0" distB="0" distL="114300" distR="114300" simplePos="0" relativeHeight="251659264" behindDoc="0" locked="0" layoutInCell="1" allowOverlap="1" wp14:anchorId="09836AAD" wp14:editId="11A0119E">
                      <wp:simplePos x="0" y="0"/>
                      <wp:positionH relativeFrom="column">
                        <wp:posOffset>1300074</wp:posOffset>
                      </wp:positionH>
                      <wp:positionV relativeFrom="paragraph">
                        <wp:posOffset>9318</wp:posOffset>
                      </wp:positionV>
                      <wp:extent cx="131064" cy="754329"/>
                      <wp:effectExtent l="0" t="0" r="0" b="0"/>
                      <wp:wrapSquare wrapText="bothSides"/>
                      <wp:docPr id="48118" name="Group 48118"/>
                      <wp:cNvGraphicFramePr/>
                      <a:graphic xmlns:a="http://schemas.openxmlformats.org/drawingml/2006/main">
                        <a:graphicData uri="http://schemas.microsoft.com/office/word/2010/wordprocessingGroup">
                          <wpg:wgp>
                            <wpg:cNvGrpSpPr/>
                            <wpg:grpSpPr>
                              <a:xfrm>
                                <a:off x="0" y="0"/>
                                <a:ext cx="131064" cy="754329"/>
                                <a:chOff x="0" y="0"/>
                                <a:chExt cx="131064" cy="754329"/>
                              </a:xfrm>
                            </wpg:grpSpPr>
                            <wps:wsp>
                              <wps:cNvPr id="2087" name="Shape 208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5" name="Shape 2095"/>
                              <wps:cNvSpPr/>
                              <wps:spPr>
                                <a:xfrm>
                                  <a:off x="0" y="31084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1" name="Shape 2101"/>
                              <wps:cNvSpPr/>
                              <wps:spPr>
                                <a:xfrm>
                                  <a:off x="0" y="623266"/>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118" style="width:10.32pt;height:59.396pt;position:absolute;mso-position-horizontal-relative:text;mso-position-horizontal:absolute;margin-left:102.368pt;mso-position-vertical-relative:text;margin-top:0.733704pt;" coordsize="1310,7543">
                      <v:shape id="Shape 2087" style="position:absolute;width:1310;height:1310;left:0;top:0;" coordsize="131064,131064" path="m0,131064l131064,131064l131064,0l0,0x">
                        <v:stroke weight="0.72pt" endcap="flat" joinstyle="round" on="true" color="#000000"/>
                        <v:fill on="false" color="#000000" opacity="0"/>
                      </v:shape>
                      <v:shape id="Shape 2095" style="position:absolute;width:1310;height:1310;left:0;top:3108;" coordsize="131064,131064" path="m0,131064l131064,131064l131064,0l0,0x">
                        <v:stroke weight="0.72pt" endcap="flat" joinstyle="round" on="true" color="#000000"/>
                        <v:fill on="false" color="#000000" opacity="0"/>
                      </v:shape>
                      <v:shape id="Shape 2101" style="position:absolute;width:1310;height:1310;left:0;top:6232;" coordsize="131064,131063" path="m0,131063l131064,131063l131064,0l0,0x">
                        <v:stroke weight="0.72pt" endcap="flat" joinstyle="round" on="true" color="#000000"/>
                        <v:fill on="false" color="#000000" opacity="0"/>
                      </v:shape>
                      <w10:wrap type="square"/>
                    </v:group>
                  </w:pict>
                </mc:Fallback>
              </mc:AlternateContent>
            </w:r>
            <w:r w:rsidRPr="00B03B54">
              <w:rPr>
                <w:rFonts w:asciiTheme="minorHAnsi" w:eastAsia="Calibri" w:hAnsiTheme="minorHAnsi" w:cstheme="minorHAnsi"/>
                <w:noProof/>
                <w:sz w:val="24"/>
                <w:szCs w:val="24"/>
              </w:rPr>
              <mc:AlternateContent>
                <mc:Choice Requires="wpg">
                  <w:drawing>
                    <wp:anchor distT="0" distB="0" distL="114300" distR="114300" simplePos="0" relativeHeight="251660288" behindDoc="0" locked="0" layoutInCell="1" allowOverlap="1" wp14:anchorId="44D098AA" wp14:editId="117D896D">
                      <wp:simplePos x="0" y="0"/>
                      <wp:positionH relativeFrom="column">
                        <wp:posOffset>3696437</wp:posOffset>
                      </wp:positionH>
                      <wp:positionV relativeFrom="paragraph">
                        <wp:posOffset>9318</wp:posOffset>
                      </wp:positionV>
                      <wp:extent cx="131064" cy="441909"/>
                      <wp:effectExtent l="0" t="0" r="0" b="0"/>
                      <wp:wrapSquare wrapText="bothSides"/>
                      <wp:docPr id="48119" name="Group 48119"/>
                      <wp:cNvGraphicFramePr/>
                      <a:graphic xmlns:a="http://schemas.openxmlformats.org/drawingml/2006/main">
                        <a:graphicData uri="http://schemas.microsoft.com/office/word/2010/wordprocessingGroup">
                          <wpg:wgp>
                            <wpg:cNvGrpSpPr/>
                            <wpg:grpSpPr>
                              <a:xfrm>
                                <a:off x="0" y="0"/>
                                <a:ext cx="131064" cy="441909"/>
                                <a:chOff x="0" y="0"/>
                                <a:chExt cx="131064" cy="441909"/>
                              </a:xfrm>
                            </wpg:grpSpPr>
                            <wps:wsp>
                              <wps:cNvPr id="2092" name="Shape 209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8" name="Shape 2098"/>
                              <wps:cNvSpPr/>
                              <wps:spPr>
                                <a:xfrm>
                                  <a:off x="0" y="31084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119" style="width:10.32pt;height:34.796pt;position:absolute;mso-position-horizontal-relative:text;mso-position-horizontal:absolute;margin-left:291.058pt;mso-position-vertical-relative:text;margin-top:0.733704pt;" coordsize="1310,4419">
                      <v:shape id="Shape 2092" style="position:absolute;width:1310;height:1310;left:0;top:0;" coordsize="131064,131064" path="m0,131064l131064,131064l131064,0l0,0x">
                        <v:stroke weight="0.72pt" endcap="flat" joinstyle="round" on="true" color="#000000"/>
                        <v:fill on="false" color="#000000" opacity="0"/>
                      </v:shape>
                      <v:shape id="Shape 2098" style="position:absolute;width:1310;height:1310;left:0;top:3108;" coordsize="131064,131064" path="m0,131064l131064,131064l131064,0l0,0x">
                        <v:stroke weight="0.72pt" endcap="flat" joinstyle="round" on="true" color="#000000"/>
                        <v:fill on="false" color="#000000" opacity="0"/>
                      </v:shape>
                      <w10:wrap type="square"/>
                    </v:group>
                  </w:pict>
                </mc:Fallback>
              </mc:AlternateContent>
            </w:r>
            <w:r w:rsidRPr="00B03B54">
              <w:rPr>
                <w:rFonts w:asciiTheme="minorHAnsi" w:hAnsiTheme="minorHAnsi" w:cstheme="minorHAnsi"/>
                <w:sz w:val="24"/>
                <w:szCs w:val="24"/>
              </w:rPr>
              <w:t xml:space="preserve">Domestic Abuse Mental </w:t>
            </w:r>
            <w:proofErr w:type="gramStart"/>
            <w:r w:rsidRPr="00B03B54">
              <w:rPr>
                <w:rFonts w:asciiTheme="minorHAnsi" w:hAnsiTheme="minorHAnsi" w:cstheme="minorHAnsi"/>
                <w:sz w:val="24"/>
                <w:szCs w:val="24"/>
              </w:rPr>
              <w:t>ill</w:t>
            </w:r>
            <w:proofErr w:type="gramEnd"/>
            <w:r w:rsidRPr="00B03B54">
              <w:rPr>
                <w:rFonts w:asciiTheme="minorHAnsi" w:hAnsiTheme="minorHAnsi" w:cstheme="minorHAnsi"/>
                <w:sz w:val="24"/>
                <w:szCs w:val="24"/>
              </w:rPr>
              <w:t xml:space="preserve"> Health         </w:t>
            </w:r>
          </w:p>
          <w:p w14:paraId="7B6FBEF4" w14:textId="77777777" w:rsidR="00714578" w:rsidRPr="00B03B54" w:rsidRDefault="009D3CBB">
            <w:pPr>
              <w:spacing w:after="245" w:line="259" w:lineRule="auto"/>
              <w:ind w:left="108" w:right="3101" w:firstLine="0"/>
              <w:rPr>
                <w:rFonts w:asciiTheme="minorHAnsi" w:hAnsiTheme="minorHAnsi" w:cstheme="minorHAnsi"/>
                <w:sz w:val="24"/>
                <w:szCs w:val="24"/>
              </w:rPr>
            </w:pPr>
            <w:r w:rsidRPr="00B03B54">
              <w:rPr>
                <w:rFonts w:asciiTheme="minorHAnsi" w:hAnsiTheme="minorHAnsi" w:cstheme="minorHAnsi"/>
                <w:sz w:val="24"/>
                <w:szCs w:val="24"/>
              </w:rPr>
              <w:t xml:space="preserve">Neglect Substance Misuse </w:t>
            </w:r>
          </w:p>
          <w:p w14:paraId="08FD97AC" w14:textId="77777777" w:rsidR="00714578" w:rsidRPr="00B03B54" w:rsidRDefault="009D3CBB">
            <w:pPr>
              <w:spacing w:after="0" w:line="259" w:lineRule="auto"/>
              <w:ind w:left="108" w:firstLine="0"/>
              <w:rPr>
                <w:rFonts w:asciiTheme="minorHAnsi" w:hAnsiTheme="minorHAnsi" w:cstheme="minorHAnsi"/>
                <w:sz w:val="24"/>
                <w:szCs w:val="24"/>
              </w:rPr>
            </w:pPr>
            <w:r w:rsidRPr="00B03B54">
              <w:rPr>
                <w:rFonts w:asciiTheme="minorHAnsi" w:hAnsiTheme="minorHAnsi" w:cstheme="minorHAnsi"/>
                <w:sz w:val="24"/>
                <w:szCs w:val="24"/>
              </w:rPr>
              <w:t xml:space="preserve">Other details: </w:t>
            </w:r>
            <w:r w:rsidRPr="00B03B54">
              <w:rPr>
                <w:rFonts w:asciiTheme="minorHAnsi" w:hAnsiTheme="minorHAnsi" w:cstheme="minorHAnsi"/>
                <w:sz w:val="24"/>
                <w:szCs w:val="24"/>
                <w:u w:val="single" w:color="000000"/>
              </w:rPr>
              <w:t>SELF HARM</w:t>
            </w:r>
            <w:r w:rsidRPr="00B03B54">
              <w:rPr>
                <w:rFonts w:asciiTheme="minorHAnsi" w:hAnsiTheme="minorHAnsi" w:cstheme="minorHAnsi"/>
                <w:sz w:val="24"/>
                <w:szCs w:val="24"/>
              </w:rPr>
              <w:t xml:space="preserve"> </w:t>
            </w:r>
          </w:p>
        </w:tc>
      </w:tr>
    </w:tbl>
    <w:p w14:paraId="2BB2F240" w14:textId="77777777" w:rsidR="002C4C98" w:rsidRDefault="002C4C98" w:rsidP="002C4C98">
      <w:pPr>
        <w:spacing w:after="0" w:line="241" w:lineRule="auto"/>
        <w:ind w:right="-15"/>
        <w:jc w:val="both"/>
        <w:rPr>
          <w:rFonts w:asciiTheme="minorHAnsi" w:hAnsiTheme="minorHAnsi" w:cstheme="minorHAnsi"/>
          <w:sz w:val="24"/>
          <w:szCs w:val="24"/>
        </w:rPr>
      </w:pPr>
    </w:p>
    <w:p w14:paraId="1D81C102" w14:textId="3DB3899C" w:rsidR="00714578" w:rsidRPr="00B03B54" w:rsidRDefault="009D3CBB" w:rsidP="002C4C98">
      <w:pPr>
        <w:spacing w:after="0" w:line="241" w:lineRule="auto"/>
        <w:ind w:right="-15"/>
        <w:jc w:val="both"/>
        <w:rPr>
          <w:rFonts w:asciiTheme="minorHAnsi" w:hAnsiTheme="minorHAnsi" w:cstheme="minorHAnsi"/>
          <w:sz w:val="24"/>
          <w:szCs w:val="24"/>
        </w:rPr>
      </w:pPr>
      <w:r w:rsidRPr="00B03B54">
        <w:rPr>
          <w:rFonts w:asciiTheme="minorHAnsi" w:hAnsiTheme="minorHAnsi" w:cstheme="minorHAnsi"/>
          <w:sz w:val="24"/>
          <w:szCs w:val="24"/>
        </w:rPr>
        <w:t xml:space="preserve">Asking yourself these questions may help you to make the decision about any action you need to take: it may be advice given to the family, signposting, a single agency referral, a multi-agency referral or a child protection referral. </w:t>
      </w:r>
    </w:p>
    <w:p w14:paraId="15D633D5" w14:textId="77777777" w:rsidR="00714578" w:rsidRPr="00B03B54" w:rsidRDefault="009D3CBB">
      <w:pPr>
        <w:spacing w:after="0" w:line="259" w:lineRule="auto"/>
        <w:ind w:left="435" w:firstLine="0"/>
        <w:rPr>
          <w:rFonts w:asciiTheme="minorHAnsi" w:hAnsiTheme="minorHAnsi" w:cstheme="minorHAnsi"/>
          <w:sz w:val="24"/>
          <w:szCs w:val="24"/>
        </w:rPr>
      </w:pPr>
      <w:r w:rsidRPr="00B03B54">
        <w:rPr>
          <w:rFonts w:asciiTheme="minorHAnsi" w:hAnsiTheme="minorHAnsi" w:cstheme="minorHAnsi"/>
          <w:sz w:val="24"/>
          <w:szCs w:val="24"/>
        </w:rPr>
        <w:t xml:space="preserve"> </w:t>
      </w:r>
    </w:p>
    <w:p w14:paraId="558F3E81" w14:textId="3F10AB15" w:rsidR="00714578" w:rsidRPr="00B03B54" w:rsidRDefault="009D3CBB" w:rsidP="002C4C98">
      <w:pPr>
        <w:spacing w:after="5"/>
        <w:ind w:right="1"/>
        <w:rPr>
          <w:rFonts w:asciiTheme="minorHAnsi" w:hAnsiTheme="minorHAnsi" w:cstheme="minorHAnsi"/>
          <w:sz w:val="24"/>
          <w:szCs w:val="24"/>
        </w:rPr>
      </w:pPr>
      <w:r w:rsidRPr="00B03B54">
        <w:rPr>
          <w:rFonts w:asciiTheme="minorHAnsi" w:hAnsiTheme="minorHAnsi" w:cstheme="minorHAnsi"/>
          <w:sz w:val="24"/>
          <w:szCs w:val="24"/>
        </w:rPr>
        <w:t>Before making a referral</w:t>
      </w:r>
      <w:r w:rsidR="002C4C98">
        <w:rPr>
          <w:rFonts w:asciiTheme="minorHAnsi" w:hAnsiTheme="minorHAnsi" w:cstheme="minorHAnsi"/>
          <w:sz w:val="24"/>
          <w:szCs w:val="24"/>
        </w:rPr>
        <w:t>,</w:t>
      </w:r>
      <w:r w:rsidRPr="00B03B54">
        <w:rPr>
          <w:rFonts w:asciiTheme="minorHAnsi" w:hAnsiTheme="minorHAnsi" w:cstheme="minorHAnsi"/>
          <w:sz w:val="24"/>
          <w:szCs w:val="24"/>
        </w:rPr>
        <w:t xml:space="preserve"> ask yourself</w:t>
      </w:r>
      <w:r w:rsidR="002C4C98">
        <w:rPr>
          <w:rFonts w:asciiTheme="minorHAnsi" w:hAnsiTheme="minorHAnsi" w:cstheme="minorHAnsi"/>
          <w:sz w:val="24"/>
          <w:szCs w:val="24"/>
        </w:rPr>
        <w:t>:</w:t>
      </w:r>
      <w:r w:rsidRPr="00B03B54">
        <w:rPr>
          <w:rFonts w:asciiTheme="minorHAnsi" w:hAnsiTheme="minorHAnsi" w:cstheme="minorHAnsi"/>
          <w:sz w:val="24"/>
          <w:szCs w:val="24"/>
        </w:rPr>
        <w:t xml:space="preserve">  </w:t>
      </w:r>
    </w:p>
    <w:p w14:paraId="149698B4" w14:textId="77777777" w:rsidR="002C4C98" w:rsidRDefault="002C4C98" w:rsidP="002C4C98">
      <w:pPr>
        <w:spacing w:after="5"/>
        <w:ind w:right="1"/>
        <w:rPr>
          <w:rFonts w:asciiTheme="minorHAnsi" w:hAnsiTheme="minorHAnsi" w:cstheme="minorHAnsi"/>
          <w:sz w:val="24"/>
          <w:szCs w:val="24"/>
        </w:rPr>
      </w:pPr>
    </w:p>
    <w:p w14:paraId="7E0E8DD3" w14:textId="77777777" w:rsidR="002C4C98" w:rsidRDefault="009D3CBB" w:rsidP="002C4C98">
      <w:pPr>
        <w:pStyle w:val="ListParagraph"/>
        <w:numPr>
          <w:ilvl w:val="0"/>
          <w:numId w:val="41"/>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is getting in the way of this child’s wellbeing?  </w:t>
      </w:r>
    </w:p>
    <w:p w14:paraId="59C5C3AF" w14:textId="77777777" w:rsidR="002C4C98" w:rsidRDefault="009D3CBB" w:rsidP="002C4C98">
      <w:pPr>
        <w:pStyle w:val="ListParagraph"/>
        <w:numPr>
          <w:ilvl w:val="0"/>
          <w:numId w:val="41"/>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Do I have all the information I need to help this child? </w:t>
      </w:r>
    </w:p>
    <w:p w14:paraId="6AB73F16" w14:textId="77777777" w:rsidR="002C4C98" w:rsidRDefault="009D3CBB" w:rsidP="002C4C98">
      <w:pPr>
        <w:pStyle w:val="ListParagraph"/>
        <w:numPr>
          <w:ilvl w:val="0"/>
          <w:numId w:val="41"/>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can I do now to help this child? </w:t>
      </w:r>
    </w:p>
    <w:p w14:paraId="51311A46" w14:textId="77777777" w:rsidR="002C4C98" w:rsidRDefault="009D3CBB" w:rsidP="002C4C98">
      <w:pPr>
        <w:pStyle w:val="ListParagraph"/>
        <w:numPr>
          <w:ilvl w:val="0"/>
          <w:numId w:val="41"/>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can my agency do to help this child? </w:t>
      </w:r>
    </w:p>
    <w:p w14:paraId="7084849E" w14:textId="21338990" w:rsidR="00714578" w:rsidRPr="002C4C98" w:rsidRDefault="009D3CBB" w:rsidP="002C4C98">
      <w:pPr>
        <w:pStyle w:val="ListParagraph"/>
        <w:numPr>
          <w:ilvl w:val="0"/>
          <w:numId w:val="41"/>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additional help, if any, may be needed from other agencies and why? </w:t>
      </w:r>
    </w:p>
    <w:p w14:paraId="26E0A7BF" w14:textId="77777777" w:rsidR="00714578" w:rsidRPr="00B03B54" w:rsidRDefault="009D3CBB">
      <w:pPr>
        <w:spacing w:after="0" w:line="259" w:lineRule="auto"/>
        <w:ind w:left="1155" w:firstLine="0"/>
        <w:rPr>
          <w:rFonts w:asciiTheme="minorHAnsi" w:hAnsiTheme="minorHAnsi" w:cstheme="minorHAnsi"/>
          <w:sz w:val="24"/>
          <w:szCs w:val="24"/>
        </w:rPr>
      </w:pPr>
      <w:r w:rsidRPr="00B03B54">
        <w:rPr>
          <w:rFonts w:asciiTheme="minorHAnsi" w:hAnsiTheme="minorHAnsi" w:cstheme="minorHAnsi"/>
          <w:sz w:val="24"/>
          <w:szCs w:val="24"/>
        </w:rPr>
        <w:t xml:space="preserve"> </w:t>
      </w:r>
    </w:p>
    <w:p w14:paraId="13901817" w14:textId="77777777" w:rsidR="00714578" w:rsidRPr="00B03B54" w:rsidRDefault="009D3CBB" w:rsidP="002C4C98">
      <w:pPr>
        <w:spacing w:after="5"/>
        <w:ind w:right="1"/>
        <w:rPr>
          <w:rFonts w:asciiTheme="minorHAnsi" w:hAnsiTheme="minorHAnsi" w:cstheme="minorHAnsi"/>
          <w:sz w:val="24"/>
          <w:szCs w:val="24"/>
        </w:rPr>
      </w:pPr>
      <w:r w:rsidRPr="00B03B54">
        <w:rPr>
          <w:rFonts w:asciiTheme="minorHAnsi" w:hAnsiTheme="minorHAnsi" w:cstheme="minorHAnsi"/>
          <w:sz w:val="24"/>
          <w:szCs w:val="24"/>
        </w:rPr>
        <w:t xml:space="preserve">When considering a referral to another agency the following list may assist you in organising your information. Please note that this list is not exhaustive, and should not be used as a checklist: </w:t>
      </w:r>
    </w:p>
    <w:p w14:paraId="6BDE7E1F" w14:textId="77777777" w:rsidR="002C4C98" w:rsidRDefault="002C4C98" w:rsidP="002C4C98">
      <w:pPr>
        <w:spacing w:after="5"/>
        <w:ind w:right="1"/>
        <w:rPr>
          <w:rFonts w:asciiTheme="minorHAnsi" w:hAnsiTheme="minorHAnsi" w:cstheme="minorHAnsi"/>
          <w:sz w:val="24"/>
          <w:szCs w:val="24"/>
        </w:rPr>
      </w:pPr>
    </w:p>
    <w:p w14:paraId="258BCCF3" w14:textId="77777777" w:rsidR="002C4C98" w:rsidRDefault="009D3CBB" w:rsidP="002C4C98">
      <w:pPr>
        <w:pStyle w:val="ListParagraph"/>
        <w:numPr>
          <w:ilvl w:val="0"/>
          <w:numId w:val="42"/>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are your concerns?  </w:t>
      </w:r>
    </w:p>
    <w:p w14:paraId="0EA55C62" w14:textId="77777777" w:rsidR="002C4C98" w:rsidRDefault="009D3CBB" w:rsidP="002C4C98">
      <w:pPr>
        <w:pStyle w:val="ListParagraph"/>
        <w:numPr>
          <w:ilvl w:val="0"/>
          <w:numId w:val="42"/>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evidence do you have to support your concerns? Please be specific. </w:t>
      </w:r>
    </w:p>
    <w:p w14:paraId="61B13AE3" w14:textId="77777777" w:rsidR="002C4C98" w:rsidRDefault="009D3CBB" w:rsidP="002C4C98">
      <w:pPr>
        <w:pStyle w:val="ListParagraph"/>
        <w:numPr>
          <w:ilvl w:val="0"/>
          <w:numId w:val="42"/>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How/why have you concluded that a referral is necessary at this time? </w:t>
      </w:r>
    </w:p>
    <w:p w14:paraId="08B1296B" w14:textId="77777777" w:rsidR="002C4C98" w:rsidRDefault="009D3CBB" w:rsidP="002C4C98">
      <w:pPr>
        <w:pStyle w:val="ListParagraph"/>
        <w:numPr>
          <w:ilvl w:val="0"/>
          <w:numId w:val="42"/>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is the context of your concern? Was there a specific trigger or event? </w:t>
      </w:r>
    </w:p>
    <w:p w14:paraId="3E277415" w14:textId="77777777" w:rsidR="002C4C98" w:rsidRDefault="009D3CBB" w:rsidP="002C4C98">
      <w:pPr>
        <w:pStyle w:val="ListParagraph"/>
        <w:numPr>
          <w:ilvl w:val="0"/>
          <w:numId w:val="42"/>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is the presenting need? </w:t>
      </w:r>
    </w:p>
    <w:p w14:paraId="004F8D46" w14:textId="77777777" w:rsidR="002C4C98" w:rsidRDefault="009D3CBB" w:rsidP="002C4C98">
      <w:pPr>
        <w:pStyle w:val="ListParagraph"/>
        <w:numPr>
          <w:ilvl w:val="0"/>
          <w:numId w:val="42"/>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How urgent is your referral? </w:t>
      </w:r>
    </w:p>
    <w:p w14:paraId="2F6EA1AD" w14:textId="77777777" w:rsidR="002C4C98" w:rsidRDefault="009D3CBB" w:rsidP="002C4C98">
      <w:pPr>
        <w:pStyle w:val="ListParagraph"/>
        <w:numPr>
          <w:ilvl w:val="0"/>
          <w:numId w:val="42"/>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How have you tried to resolve these issues within your own work with the child or young person and their family (if relevant)? </w:t>
      </w:r>
    </w:p>
    <w:p w14:paraId="4B09C3CF" w14:textId="77777777" w:rsidR="002C4C98" w:rsidRDefault="009D3CBB" w:rsidP="002C4C98">
      <w:pPr>
        <w:pStyle w:val="ListParagraph"/>
        <w:numPr>
          <w:ilvl w:val="0"/>
          <w:numId w:val="42"/>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will your continued input with the child or young person and their family be, if any? </w:t>
      </w:r>
    </w:p>
    <w:p w14:paraId="5B4E3632" w14:textId="57C210C2" w:rsidR="00714578" w:rsidRPr="002C4C98" w:rsidRDefault="009D3CBB" w:rsidP="002C4C98">
      <w:pPr>
        <w:pStyle w:val="ListParagraph"/>
        <w:numPr>
          <w:ilvl w:val="0"/>
          <w:numId w:val="42"/>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What do you want the receiving agency to do? Please be as specific as you can be. </w:t>
      </w:r>
    </w:p>
    <w:p w14:paraId="628210AD" w14:textId="77777777" w:rsidR="00714578" w:rsidRPr="00B03B54" w:rsidRDefault="009D3CBB">
      <w:pPr>
        <w:spacing w:after="0" w:line="259" w:lineRule="auto"/>
        <w:ind w:left="435" w:firstLine="0"/>
        <w:rPr>
          <w:rFonts w:asciiTheme="minorHAnsi" w:hAnsiTheme="minorHAnsi" w:cstheme="minorHAnsi"/>
          <w:sz w:val="24"/>
          <w:szCs w:val="24"/>
        </w:rPr>
      </w:pPr>
      <w:r w:rsidRPr="00B03B54">
        <w:rPr>
          <w:rFonts w:asciiTheme="minorHAnsi" w:hAnsiTheme="minorHAnsi" w:cstheme="minorHAnsi"/>
          <w:sz w:val="24"/>
          <w:szCs w:val="24"/>
        </w:rPr>
        <w:t xml:space="preserve"> </w:t>
      </w:r>
    </w:p>
    <w:p w14:paraId="32C6A7FF" w14:textId="77777777" w:rsidR="00714578" w:rsidRPr="00B03B54" w:rsidRDefault="009D3CBB" w:rsidP="002C4C98">
      <w:pPr>
        <w:spacing w:after="7" w:line="250" w:lineRule="auto"/>
        <w:ind w:right="756"/>
        <w:rPr>
          <w:rFonts w:asciiTheme="minorHAnsi" w:hAnsiTheme="minorHAnsi" w:cstheme="minorHAnsi"/>
          <w:sz w:val="24"/>
          <w:szCs w:val="24"/>
        </w:rPr>
      </w:pPr>
      <w:r w:rsidRPr="00B03B54">
        <w:rPr>
          <w:rFonts w:asciiTheme="minorHAnsi" w:hAnsiTheme="minorHAnsi" w:cstheme="minorHAnsi"/>
          <w:b/>
          <w:sz w:val="24"/>
          <w:szCs w:val="24"/>
        </w:rPr>
        <w:t xml:space="preserve">Is the child at risk? </w:t>
      </w:r>
    </w:p>
    <w:p w14:paraId="5E4CB9D4" w14:textId="77777777" w:rsidR="002C4C98" w:rsidRDefault="002C4C98" w:rsidP="002C4C98">
      <w:pPr>
        <w:spacing w:after="5"/>
        <w:ind w:right="1"/>
        <w:rPr>
          <w:rFonts w:asciiTheme="minorHAnsi" w:hAnsiTheme="minorHAnsi" w:cstheme="minorHAnsi"/>
          <w:sz w:val="24"/>
          <w:szCs w:val="24"/>
        </w:rPr>
      </w:pPr>
    </w:p>
    <w:p w14:paraId="3604AACD" w14:textId="77777777" w:rsidR="002C4C98" w:rsidRDefault="009D3CBB" w:rsidP="002C4C98">
      <w:pPr>
        <w:spacing w:after="5"/>
        <w:ind w:right="1"/>
        <w:rPr>
          <w:rFonts w:asciiTheme="minorHAnsi" w:hAnsiTheme="minorHAnsi" w:cstheme="minorHAnsi"/>
          <w:sz w:val="24"/>
          <w:szCs w:val="24"/>
        </w:rPr>
      </w:pPr>
      <w:r w:rsidRPr="00B03B54">
        <w:rPr>
          <w:rFonts w:asciiTheme="minorHAnsi" w:hAnsiTheme="minorHAnsi" w:cstheme="minorHAnsi"/>
          <w:sz w:val="24"/>
          <w:szCs w:val="24"/>
        </w:rPr>
        <w:t xml:space="preserve">The Children Act 1989 introduced Significant Harm as the threshold that justifies compulsory intervention in family life in the best interests of children. Harm is defined as the ill treatment or impairment of health and development.  </w:t>
      </w:r>
    </w:p>
    <w:p w14:paraId="23B2E801" w14:textId="77777777" w:rsidR="002C4C98" w:rsidRDefault="002C4C98" w:rsidP="002C4C98">
      <w:pPr>
        <w:spacing w:after="5"/>
        <w:ind w:right="1"/>
        <w:rPr>
          <w:rFonts w:asciiTheme="minorHAnsi" w:hAnsiTheme="minorHAnsi" w:cstheme="minorHAnsi"/>
          <w:sz w:val="24"/>
          <w:szCs w:val="24"/>
        </w:rPr>
      </w:pPr>
    </w:p>
    <w:p w14:paraId="6BA831EA" w14:textId="77777777" w:rsidR="002C4C98" w:rsidRDefault="009D3CBB" w:rsidP="002C4C98">
      <w:pPr>
        <w:spacing w:after="5"/>
        <w:ind w:right="1"/>
        <w:rPr>
          <w:rFonts w:asciiTheme="minorHAnsi" w:hAnsiTheme="minorHAnsi" w:cstheme="minorHAnsi"/>
          <w:sz w:val="24"/>
          <w:szCs w:val="24"/>
        </w:rPr>
      </w:pPr>
      <w:r w:rsidRPr="00B03B54">
        <w:rPr>
          <w:rFonts w:asciiTheme="minorHAnsi" w:hAnsiTheme="minorHAnsi" w:cstheme="minorHAnsi"/>
          <w:sz w:val="24"/>
          <w:szCs w:val="24"/>
        </w:rPr>
        <w:t xml:space="preserve">There are no absolute criteria on which to rely when judging what constitutes significant harm. Sometimes a single violent episode may constitute significant harm but more often it is an </w:t>
      </w:r>
      <w:r w:rsidRPr="00B03B54">
        <w:rPr>
          <w:rFonts w:asciiTheme="minorHAnsi" w:hAnsiTheme="minorHAnsi" w:cstheme="minorHAnsi"/>
          <w:sz w:val="24"/>
          <w:szCs w:val="24"/>
        </w:rPr>
        <w:lastRenderedPageBreak/>
        <w:t>accumulation of significant events, both acute and longstanding, which interrupt damage or change the child's development. It may be</w:t>
      </w:r>
      <w:r w:rsidR="002C4C98">
        <w:rPr>
          <w:rFonts w:asciiTheme="minorHAnsi" w:hAnsiTheme="minorHAnsi" w:cstheme="minorHAnsi"/>
          <w:sz w:val="24"/>
          <w:szCs w:val="24"/>
        </w:rPr>
        <w:t>:</w:t>
      </w:r>
    </w:p>
    <w:p w14:paraId="60CDE978" w14:textId="77777777" w:rsidR="002C4C98" w:rsidRDefault="002C4C98" w:rsidP="002C4C98">
      <w:pPr>
        <w:spacing w:after="5"/>
        <w:ind w:right="1"/>
        <w:rPr>
          <w:rFonts w:asciiTheme="minorHAnsi" w:hAnsiTheme="minorHAnsi" w:cstheme="minorHAnsi"/>
          <w:sz w:val="24"/>
          <w:szCs w:val="24"/>
        </w:rPr>
      </w:pPr>
    </w:p>
    <w:p w14:paraId="784479B6" w14:textId="77777777" w:rsidR="002C4C98" w:rsidRDefault="009D3CBB" w:rsidP="002C4C98">
      <w:pPr>
        <w:pStyle w:val="ListParagraph"/>
        <w:numPr>
          <w:ilvl w:val="0"/>
          <w:numId w:val="43"/>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the child is at risk of serious harm from others or themselves and requires skilled risk assessment and protection; </w:t>
      </w:r>
    </w:p>
    <w:p w14:paraId="5D7792E8" w14:textId="77777777" w:rsidR="002C4C98" w:rsidRDefault="009D3CBB" w:rsidP="002C4C98">
      <w:pPr>
        <w:pStyle w:val="ListParagraph"/>
        <w:numPr>
          <w:ilvl w:val="0"/>
          <w:numId w:val="43"/>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the child is likely to put others at risk or harm, distress or loss and a response needs to take account of the individual’s interests and wellbeing of others; </w:t>
      </w:r>
    </w:p>
    <w:p w14:paraId="4FB259E5" w14:textId="77777777" w:rsidR="002C4C98" w:rsidRDefault="009D3CBB" w:rsidP="002C4C98">
      <w:pPr>
        <w:pStyle w:val="ListParagraph"/>
        <w:numPr>
          <w:ilvl w:val="0"/>
          <w:numId w:val="43"/>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the child’s circumstances, including their health, finances, living conditions or social situation, are likely to cause them or others serious harm, social exclusion or reduction of life chances; </w:t>
      </w:r>
    </w:p>
    <w:p w14:paraId="2531AA9D" w14:textId="77777777" w:rsidR="002C4C98" w:rsidRDefault="009D3CBB" w:rsidP="002C4C98">
      <w:pPr>
        <w:pStyle w:val="ListParagraph"/>
        <w:numPr>
          <w:ilvl w:val="0"/>
          <w:numId w:val="43"/>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the situation requires assessment of, and intervention, in unpredictable emotional, psychological, intra-family or social factors and responses;  </w:t>
      </w:r>
    </w:p>
    <w:p w14:paraId="0FDFE315" w14:textId="2C21BBE2" w:rsidR="00714578" w:rsidRPr="002C4C98" w:rsidRDefault="009D3CBB" w:rsidP="002C4C98">
      <w:pPr>
        <w:pStyle w:val="ListParagraph"/>
        <w:numPr>
          <w:ilvl w:val="0"/>
          <w:numId w:val="43"/>
        </w:numPr>
        <w:spacing w:after="5"/>
        <w:ind w:right="1"/>
        <w:rPr>
          <w:rFonts w:asciiTheme="minorHAnsi" w:hAnsiTheme="minorHAnsi" w:cstheme="minorHAnsi"/>
          <w:sz w:val="24"/>
          <w:szCs w:val="24"/>
        </w:rPr>
      </w:pPr>
      <w:r w:rsidRPr="002C4C98">
        <w:rPr>
          <w:rFonts w:asciiTheme="minorHAnsi" w:hAnsiTheme="minorHAnsi" w:cstheme="minorHAnsi"/>
          <w:sz w:val="24"/>
          <w:szCs w:val="24"/>
        </w:rPr>
        <w:t xml:space="preserve">the circumstances are such that there are significant risks in both intervening and not intervening, when a fine judgement is required </w:t>
      </w:r>
    </w:p>
    <w:p w14:paraId="1B17646A" w14:textId="77777777" w:rsidR="00714578" w:rsidRPr="00B03B54" w:rsidRDefault="009D3CBB">
      <w:pPr>
        <w:spacing w:after="17" w:line="259" w:lineRule="auto"/>
        <w:ind w:left="1155" w:firstLine="0"/>
        <w:rPr>
          <w:rFonts w:asciiTheme="minorHAnsi" w:hAnsiTheme="minorHAnsi" w:cstheme="minorHAnsi"/>
          <w:sz w:val="24"/>
          <w:szCs w:val="24"/>
        </w:rPr>
      </w:pPr>
      <w:r w:rsidRPr="00B03B54">
        <w:rPr>
          <w:rFonts w:asciiTheme="minorHAnsi" w:hAnsiTheme="minorHAnsi" w:cstheme="minorHAnsi"/>
          <w:sz w:val="24"/>
          <w:szCs w:val="24"/>
        </w:rPr>
        <w:t xml:space="preserve"> </w:t>
      </w:r>
    </w:p>
    <w:p w14:paraId="3CBB8EBD" w14:textId="3EB4D901" w:rsidR="00714578" w:rsidRPr="00B03B54" w:rsidRDefault="009D3CBB" w:rsidP="00D23FF4">
      <w:pPr>
        <w:spacing w:after="0" w:line="259" w:lineRule="auto"/>
        <w:rPr>
          <w:rFonts w:asciiTheme="minorHAnsi" w:hAnsiTheme="minorHAnsi" w:cstheme="minorHAnsi"/>
          <w:sz w:val="24"/>
          <w:szCs w:val="24"/>
        </w:rPr>
      </w:pPr>
      <w:r w:rsidRPr="00B03B54">
        <w:rPr>
          <w:rFonts w:asciiTheme="minorHAnsi" w:hAnsiTheme="minorHAnsi" w:cstheme="minorHAnsi"/>
          <w:sz w:val="24"/>
          <w:szCs w:val="24"/>
        </w:rPr>
        <w:t xml:space="preserve">   </w:t>
      </w:r>
    </w:p>
    <w:p w14:paraId="025FC5A6" w14:textId="139952A0" w:rsidR="00714578" w:rsidRPr="00D23FF4" w:rsidRDefault="009D3CBB" w:rsidP="00D23FF4">
      <w:pPr>
        <w:pStyle w:val="Heading2"/>
        <w:numPr>
          <w:ilvl w:val="0"/>
          <w:numId w:val="26"/>
        </w:numPr>
        <w:spacing w:after="254"/>
        <w:rPr>
          <w:rFonts w:asciiTheme="minorHAnsi" w:hAnsiTheme="minorHAnsi" w:cstheme="minorHAnsi"/>
          <w:color w:val="auto"/>
          <w:szCs w:val="24"/>
        </w:rPr>
      </w:pPr>
      <w:r w:rsidRPr="00D23FF4">
        <w:rPr>
          <w:rFonts w:asciiTheme="minorHAnsi" w:hAnsiTheme="minorHAnsi" w:cstheme="minorHAnsi"/>
          <w:color w:val="auto"/>
          <w:szCs w:val="24"/>
        </w:rPr>
        <w:t>Support available</w:t>
      </w:r>
      <w:r w:rsidRPr="00D23FF4">
        <w:rPr>
          <w:rFonts w:asciiTheme="minorHAnsi" w:hAnsiTheme="minorHAnsi" w:cstheme="minorHAnsi"/>
          <w:b w:val="0"/>
          <w:color w:val="auto"/>
          <w:szCs w:val="24"/>
        </w:rPr>
        <w:t xml:space="preserve"> </w:t>
      </w:r>
    </w:p>
    <w:p w14:paraId="2F2E34BE" w14:textId="77777777" w:rsidR="00714578" w:rsidRPr="00D23FF4" w:rsidRDefault="009D3CBB" w:rsidP="00D23FF4">
      <w:pPr>
        <w:spacing w:after="177" w:line="259" w:lineRule="auto"/>
        <w:ind w:left="730"/>
        <w:rPr>
          <w:rFonts w:asciiTheme="minorHAnsi" w:hAnsiTheme="minorHAnsi" w:cstheme="minorHAnsi"/>
          <w:i/>
          <w:iCs/>
          <w:color w:val="auto"/>
          <w:sz w:val="24"/>
          <w:szCs w:val="24"/>
        </w:rPr>
      </w:pPr>
      <w:r w:rsidRPr="00D23FF4">
        <w:rPr>
          <w:rFonts w:asciiTheme="minorHAnsi" w:hAnsiTheme="minorHAnsi" w:cstheme="minorHAnsi"/>
          <w:i/>
          <w:iCs/>
          <w:color w:val="auto"/>
          <w:sz w:val="24"/>
          <w:szCs w:val="24"/>
        </w:rPr>
        <w:t xml:space="preserve">10.1 My safety net </w:t>
      </w:r>
    </w:p>
    <w:p w14:paraId="0FE728A0" w14:textId="77777777" w:rsidR="00D23FF4" w:rsidRDefault="009D3CBB" w:rsidP="00D23FF4">
      <w:pPr>
        <w:spacing w:after="235"/>
        <w:ind w:right="1"/>
        <w:rPr>
          <w:rFonts w:asciiTheme="minorHAnsi" w:hAnsiTheme="minorHAnsi" w:cstheme="minorHAnsi"/>
          <w:sz w:val="24"/>
          <w:szCs w:val="24"/>
        </w:rPr>
      </w:pPr>
      <w:r w:rsidRPr="00B03B54">
        <w:rPr>
          <w:rFonts w:asciiTheme="minorHAnsi" w:hAnsiTheme="minorHAnsi" w:cstheme="minorHAnsi"/>
          <w:sz w:val="24"/>
          <w:szCs w:val="24"/>
        </w:rPr>
        <w:t xml:space="preserve">There are different types of people in our lives. Try to identify some people in each of the groups below that you would feel most comfortable talking to: </w:t>
      </w:r>
    </w:p>
    <w:p w14:paraId="4C3037EA" w14:textId="77777777" w:rsidR="003E027A" w:rsidRDefault="009D3CBB" w:rsidP="003E027A">
      <w:pPr>
        <w:pStyle w:val="ListParagraph"/>
        <w:numPr>
          <w:ilvl w:val="0"/>
          <w:numId w:val="44"/>
        </w:numPr>
        <w:spacing w:after="235"/>
        <w:ind w:right="1"/>
        <w:rPr>
          <w:rFonts w:asciiTheme="minorHAnsi" w:hAnsiTheme="minorHAnsi" w:cstheme="minorHAnsi"/>
          <w:sz w:val="24"/>
          <w:szCs w:val="24"/>
        </w:rPr>
      </w:pPr>
      <w:r w:rsidRPr="00D23FF4">
        <w:rPr>
          <w:rFonts w:asciiTheme="minorHAnsi" w:hAnsiTheme="minorHAnsi" w:cstheme="minorHAnsi"/>
          <w:sz w:val="24"/>
          <w:szCs w:val="24"/>
        </w:rPr>
        <w:t>Family and close friends</w:t>
      </w:r>
    </w:p>
    <w:p w14:paraId="439374F2" w14:textId="77777777" w:rsidR="003E027A" w:rsidRDefault="009D3CBB" w:rsidP="003E027A">
      <w:pPr>
        <w:pStyle w:val="ListParagraph"/>
        <w:numPr>
          <w:ilvl w:val="0"/>
          <w:numId w:val="44"/>
        </w:numPr>
        <w:spacing w:after="235"/>
        <w:ind w:right="1"/>
        <w:rPr>
          <w:rFonts w:asciiTheme="minorHAnsi" w:hAnsiTheme="minorHAnsi" w:cstheme="minorHAnsi"/>
          <w:sz w:val="24"/>
          <w:szCs w:val="24"/>
        </w:rPr>
      </w:pPr>
      <w:r w:rsidRPr="003E027A">
        <w:rPr>
          <w:rFonts w:asciiTheme="minorHAnsi" w:hAnsiTheme="minorHAnsi" w:cstheme="minorHAnsi"/>
          <w:sz w:val="24"/>
          <w:szCs w:val="24"/>
        </w:rPr>
        <w:t xml:space="preserve">Friends and </w:t>
      </w:r>
      <w:proofErr w:type="gramStart"/>
      <w:r w:rsidRPr="003E027A">
        <w:rPr>
          <w:rFonts w:asciiTheme="minorHAnsi" w:hAnsiTheme="minorHAnsi" w:cstheme="minorHAnsi"/>
          <w:sz w:val="24"/>
          <w:szCs w:val="24"/>
        </w:rPr>
        <w:t>people</w:t>
      </w:r>
      <w:proofErr w:type="gramEnd"/>
      <w:r w:rsidRPr="003E027A">
        <w:rPr>
          <w:rFonts w:asciiTheme="minorHAnsi" w:hAnsiTheme="minorHAnsi" w:cstheme="minorHAnsi"/>
          <w:sz w:val="24"/>
          <w:szCs w:val="24"/>
        </w:rPr>
        <w:t xml:space="preserve"> you see every day</w:t>
      </w:r>
    </w:p>
    <w:p w14:paraId="3510FC02" w14:textId="0AFA2E0D" w:rsidR="00714578" w:rsidRPr="003E027A" w:rsidRDefault="009D3CBB" w:rsidP="003E027A">
      <w:pPr>
        <w:pStyle w:val="ListParagraph"/>
        <w:numPr>
          <w:ilvl w:val="0"/>
          <w:numId w:val="44"/>
        </w:numPr>
        <w:spacing w:after="235"/>
        <w:ind w:right="1"/>
        <w:rPr>
          <w:rFonts w:asciiTheme="minorHAnsi" w:hAnsiTheme="minorHAnsi" w:cstheme="minorHAnsi"/>
          <w:sz w:val="24"/>
          <w:szCs w:val="24"/>
        </w:rPr>
      </w:pPr>
      <w:r w:rsidRPr="003E027A">
        <w:rPr>
          <w:rFonts w:asciiTheme="minorHAnsi" w:hAnsiTheme="minorHAnsi" w:cstheme="minorHAnsi"/>
          <w:sz w:val="24"/>
          <w:szCs w:val="24"/>
        </w:rPr>
        <w:t>Help lines and professional people you could go to for help</w:t>
      </w:r>
    </w:p>
    <w:p w14:paraId="67A0BB7B" w14:textId="5241BEF5" w:rsidR="00714578" w:rsidRPr="00B03B54" w:rsidRDefault="003E027A" w:rsidP="003E027A">
      <w:pPr>
        <w:spacing w:after="945"/>
        <w:ind w:right="1"/>
        <w:rPr>
          <w:rFonts w:asciiTheme="minorHAnsi" w:hAnsiTheme="minorHAnsi" w:cstheme="minorHAnsi"/>
          <w:sz w:val="24"/>
          <w:szCs w:val="24"/>
        </w:rPr>
      </w:pPr>
      <w:r w:rsidRPr="00B03B54">
        <w:rPr>
          <w:rFonts w:asciiTheme="minorHAnsi" w:hAnsiTheme="minorHAnsi" w:cstheme="minorHAnsi"/>
          <w:noProof/>
          <w:sz w:val="24"/>
          <w:szCs w:val="24"/>
        </w:rPr>
        <w:drawing>
          <wp:anchor distT="0" distB="0" distL="114300" distR="114300" simplePos="0" relativeHeight="251676672" behindDoc="0" locked="0" layoutInCell="1" allowOverlap="1" wp14:anchorId="180DE202" wp14:editId="3F479558">
            <wp:simplePos x="0" y="0"/>
            <wp:positionH relativeFrom="page">
              <wp:align>center</wp:align>
            </wp:positionH>
            <wp:positionV relativeFrom="paragraph">
              <wp:posOffset>645160</wp:posOffset>
            </wp:positionV>
            <wp:extent cx="3371850" cy="2827020"/>
            <wp:effectExtent l="0" t="0" r="0" b="0"/>
            <wp:wrapNone/>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18">
                      <a:extLst>
                        <a:ext uri="{28A0092B-C50C-407E-A947-70E740481C1C}">
                          <a14:useLocalDpi xmlns:a14="http://schemas.microsoft.com/office/drawing/2010/main" val="0"/>
                        </a:ext>
                      </a:extLst>
                    </a:blip>
                    <a:stretch>
                      <a:fillRect/>
                    </a:stretch>
                  </pic:blipFill>
                  <pic:spPr>
                    <a:xfrm>
                      <a:off x="0" y="0"/>
                      <a:ext cx="3371850" cy="2827020"/>
                    </a:xfrm>
                    <a:prstGeom prst="rect">
                      <a:avLst/>
                    </a:prstGeom>
                  </pic:spPr>
                </pic:pic>
              </a:graphicData>
            </a:graphic>
          </wp:anchor>
        </w:drawing>
      </w:r>
      <w:r w:rsidR="009D3CBB" w:rsidRPr="00B03B54">
        <w:rPr>
          <w:rFonts w:asciiTheme="minorHAnsi" w:hAnsiTheme="minorHAnsi" w:cstheme="minorHAnsi"/>
          <w:sz w:val="24"/>
          <w:szCs w:val="24"/>
        </w:rPr>
        <w:t>Also, write into the space below the safety net the things that you can do yourself to cope with difficult feelings and keep yourself safe.</w:t>
      </w:r>
      <w:r w:rsidR="009D3CBB" w:rsidRPr="00B03B54">
        <w:rPr>
          <w:rFonts w:asciiTheme="minorHAnsi" w:hAnsiTheme="minorHAnsi" w:cstheme="minorHAnsi"/>
          <w:b/>
          <w:color w:val="002E63"/>
          <w:sz w:val="24"/>
          <w:szCs w:val="24"/>
        </w:rPr>
        <w:t xml:space="preserve">  </w:t>
      </w:r>
    </w:p>
    <w:p w14:paraId="1C4546F6" w14:textId="42DF7DDF" w:rsidR="00714578" w:rsidRDefault="00714578">
      <w:pPr>
        <w:spacing w:after="1187" w:line="259" w:lineRule="auto"/>
        <w:ind w:left="2293" w:firstLine="0"/>
        <w:rPr>
          <w:rFonts w:asciiTheme="minorHAnsi" w:hAnsiTheme="minorHAnsi" w:cstheme="minorHAnsi"/>
          <w:sz w:val="24"/>
          <w:szCs w:val="24"/>
        </w:rPr>
      </w:pPr>
    </w:p>
    <w:p w14:paraId="12ECAF6D" w14:textId="77777777" w:rsidR="003E027A" w:rsidRPr="00B03B54" w:rsidRDefault="003E027A">
      <w:pPr>
        <w:spacing w:after="1187" w:line="259" w:lineRule="auto"/>
        <w:ind w:left="2293" w:firstLine="0"/>
        <w:rPr>
          <w:rFonts w:asciiTheme="minorHAnsi" w:hAnsiTheme="minorHAnsi" w:cstheme="minorHAnsi"/>
          <w:sz w:val="24"/>
          <w:szCs w:val="24"/>
        </w:rPr>
      </w:pPr>
    </w:p>
    <w:p w14:paraId="050F2EA9" w14:textId="77777777" w:rsidR="003E027A" w:rsidRDefault="003E027A">
      <w:pPr>
        <w:spacing w:after="1164" w:line="259" w:lineRule="auto"/>
        <w:ind w:left="432" w:firstLine="0"/>
        <w:jc w:val="center"/>
        <w:rPr>
          <w:rFonts w:asciiTheme="minorHAnsi" w:hAnsiTheme="minorHAnsi" w:cstheme="minorHAnsi"/>
          <w:b/>
          <w:color w:val="auto"/>
          <w:sz w:val="24"/>
          <w:szCs w:val="24"/>
        </w:rPr>
      </w:pPr>
    </w:p>
    <w:p w14:paraId="28C006B6" w14:textId="383930BA" w:rsidR="00714578" w:rsidRPr="003E027A" w:rsidRDefault="009D3CBB">
      <w:pPr>
        <w:spacing w:after="1164" w:line="259" w:lineRule="auto"/>
        <w:ind w:left="432" w:firstLine="0"/>
        <w:jc w:val="center"/>
        <w:rPr>
          <w:rFonts w:asciiTheme="minorHAnsi" w:hAnsiTheme="minorHAnsi" w:cstheme="minorHAnsi"/>
          <w:color w:val="auto"/>
          <w:sz w:val="24"/>
          <w:szCs w:val="24"/>
        </w:rPr>
      </w:pPr>
      <w:r w:rsidRPr="003E027A">
        <w:rPr>
          <w:rFonts w:asciiTheme="minorHAnsi" w:hAnsiTheme="minorHAnsi" w:cstheme="minorHAnsi"/>
          <w:b/>
          <w:color w:val="auto"/>
          <w:sz w:val="24"/>
          <w:szCs w:val="24"/>
        </w:rPr>
        <w:lastRenderedPageBreak/>
        <w:t xml:space="preserve">Things I can do myself to cope with difficult feelings </w:t>
      </w:r>
    </w:p>
    <w:p w14:paraId="69CE488F" w14:textId="4612B7B1" w:rsidR="00714578" w:rsidRPr="003E027A" w:rsidRDefault="009D3CBB">
      <w:pPr>
        <w:spacing w:after="0" w:line="259" w:lineRule="auto"/>
        <w:ind w:left="435" w:firstLine="0"/>
        <w:rPr>
          <w:rFonts w:asciiTheme="minorHAnsi" w:hAnsiTheme="minorHAnsi" w:cstheme="minorHAnsi"/>
          <w:color w:val="auto"/>
          <w:sz w:val="24"/>
          <w:szCs w:val="24"/>
        </w:rPr>
      </w:pPr>
      <w:r w:rsidRPr="003E027A">
        <w:rPr>
          <w:rFonts w:asciiTheme="minorHAnsi" w:hAnsiTheme="minorHAnsi" w:cstheme="minorHAnsi"/>
          <w:color w:val="auto"/>
          <w:sz w:val="24"/>
          <w:szCs w:val="24"/>
        </w:rPr>
        <w:t>There are other ways to represent a safety net. E.g.</w:t>
      </w:r>
      <w:r w:rsidR="003E027A">
        <w:rPr>
          <w:rFonts w:asciiTheme="minorHAnsi" w:hAnsiTheme="minorHAnsi" w:cstheme="minorHAnsi"/>
          <w:color w:val="auto"/>
          <w:sz w:val="24"/>
          <w:szCs w:val="24"/>
        </w:rPr>
        <w:t>,</w:t>
      </w:r>
      <w:r w:rsidRPr="003E027A">
        <w:rPr>
          <w:rFonts w:asciiTheme="minorHAnsi" w:hAnsiTheme="minorHAnsi" w:cstheme="minorHAnsi"/>
          <w:color w:val="auto"/>
          <w:sz w:val="24"/>
          <w:szCs w:val="24"/>
        </w:rPr>
        <w:t xml:space="preserve"> using a hand </w:t>
      </w:r>
    </w:p>
    <w:p w14:paraId="29C28AFD" w14:textId="77777777" w:rsidR="000B3AF6" w:rsidRPr="003E027A" w:rsidRDefault="000B3AF6">
      <w:pPr>
        <w:spacing w:after="218" w:line="259" w:lineRule="auto"/>
        <w:ind w:left="434" w:firstLine="0"/>
        <w:rPr>
          <w:rFonts w:asciiTheme="minorHAnsi" w:hAnsiTheme="minorHAnsi" w:cstheme="minorHAnsi"/>
          <w:b/>
          <w:color w:val="auto"/>
          <w:sz w:val="24"/>
          <w:szCs w:val="24"/>
        </w:rPr>
      </w:pPr>
    </w:p>
    <w:p w14:paraId="275D3B8F" w14:textId="60D77D40" w:rsidR="00714578" w:rsidRPr="003E027A" w:rsidRDefault="009D3CBB" w:rsidP="003E027A">
      <w:pPr>
        <w:spacing w:after="218" w:line="259" w:lineRule="auto"/>
        <w:ind w:left="720" w:firstLine="0"/>
        <w:rPr>
          <w:rFonts w:asciiTheme="minorHAnsi" w:hAnsiTheme="minorHAnsi" w:cstheme="minorHAnsi"/>
          <w:bCs/>
          <w:i/>
          <w:iCs/>
          <w:color w:val="auto"/>
          <w:sz w:val="24"/>
          <w:szCs w:val="24"/>
        </w:rPr>
      </w:pPr>
      <w:r w:rsidRPr="003E027A">
        <w:rPr>
          <w:rFonts w:asciiTheme="minorHAnsi" w:hAnsiTheme="minorHAnsi" w:cstheme="minorHAnsi"/>
          <w:bCs/>
          <w:i/>
          <w:iCs/>
          <w:color w:val="auto"/>
          <w:sz w:val="24"/>
          <w:szCs w:val="24"/>
        </w:rPr>
        <w:t>10.2</w:t>
      </w:r>
      <w:r w:rsidR="003E027A" w:rsidRPr="003E027A">
        <w:rPr>
          <w:rFonts w:asciiTheme="minorHAnsi" w:hAnsiTheme="minorHAnsi" w:cstheme="minorHAnsi"/>
          <w:bCs/>
          <w:i/>
          <w:iCs/>
          <w:color w:val="auto"/>
          <w:sz w:val="24"/>
          <w:szCs w:val="24"/>
        </w:rPr>
        <w:t>.</w:t>
      </w:r>
      <w:r w:rsidRPr="003E027A">
        <w:rPr>
          <w:rFonts w:asciiTheme="minorHAnsi" w:hAnsiTheme="minorHAnsi" w:cstheme="minorHAnsi"/>
          <w:bCs/>
          <w:i/>
          <w:iCs/>
          <w:color w:val="auto"/>
          <w:sz w:val="24"/>
          <w:szCs w:val="24"/>
        </w:rPr>
        <w:t xml:space="preserve"> Local sources of information </w:t>
      </w:r>
    </w:p>
    <w:p w14:paraId="02DD4C40" w14:textId="60FD3E46" w:rsidR="003E027A" w:rsidRPr="003E027A" w:rsidRDefault="009D3CBB" w:rsidP="003E027A">
      <w:pPr>
        <w:pStyle w:val="Heading3"/>
        <w:spacing w:after="2" w:line="254" w:lineRule="auto"/>
        <w:ind w:right="103"/>
        <w:rPr>
          <w:rFonts w:asciiTheme="minorHAnsi" w:hAnsiTheme="minorHAnsi" w:cstheme="minorHAnsi"/>
          <w:color w:val="auto"/>
          <w:sz w:val="24"/>
          <w:szCs w:val="24"/>
        </w:rPr>
      </w:pPr>
      <w:r w:rsidRPr="00B03B54">
        <w:rPr>
          <w:rFonts w:asciiTheme="minorHAnsi" w:hAnsiTheme="minorHAnsi" w:cstheme="minorHAnsi"/>
          <w:b w:val="0"/>
          <w:sz w:val="24"/>
          <w:szCs w:val="24"/>
        </w:rPr>
        <w:t xml:space="preserve">MIND Info Line </w:t>
      </w:r>
      <w:r w:rsidRPr="003E027A">
        <w:rPr>
          <w:rFonts w:asciiTheme="minorHAnsi" w:hAnsiTheme="minorHAnsi" w:cstheme="minorHAnsi"/>
          <w:color w:val="auto"/>
          <w:sz w:val="24"/>
          <w:szCs w:val="24"/>
        </w:rPr>
        <w:t xml:space="preserve">0845 766 163 / 01743 3686647 </w:t>
      </w:r>
      <w:r w:rsidR="003E027A">
        <w:rPr>
          <w:rFonts w:asciiTheme="minorHAnsi" w:hAnsiTheme="minorHAnsi" w:cstheme="minorHAnsi"/>
          <w:color w:val="auto"/>
          <w:sz w:val="24"/>
          <w:szCs w:val="24"/>
        </w:rPr>
        <w:br/>
      </w:r>
    </w:p>
    <w:p w14:paraId="1E995B14" w14:textId="158DFADA" w:rsidR="00714578" w:rsidRPr="00B03B54" w:rsidRDefault="009D3CBB" w:rsidP="003E027A">
      <w:pPr>
        <w:spacing w:after="266" w:line="254" w:lineRule="auto"/>
        <w:ind w:right="6307"/>
        <w:rPr>
          <w:rFonts w:asciiTheme="minorHAnsi" w:hAnsiTheme="minorHAnsi" w:cstheme="minorHAnsi"/>
          <w:sz w:val="24"/>
          <w:szCs w:val="24"/>
        </w:rPr>
      </w:pPr>
      <w:r w:rsidRPr="00B03B54">
        <w:rPr>
          <w:rFonts w:asciiTheme="minorHAnsi" w:hAnsiTheme="minorHAnsi" w:cstheme="minorHAnsi"/>
          <w:sz w:val="24"/>
          <w:szCs w:val="24"/>
        </w:rPr>
        <w:t xml:space="preserve">GP or NHS direct </w:t>
      </w:r>
      <w:r w:rsidRPr="003E027A">
        <w:rPr>
          <w:rFonts w:asciiTheme="minorHAnsi" w:hAnsiTheme="minorHAnsi" w:cstheme="minorHAnsi"/>
          <w:b/>
          <w:bCs/>
          <w:color w:val="auto"/>
          <w:sz w:val="24"/>
          <w:szCs w:val="24"/>
        </w:rPr>
        <w:t>111 111</w:t>
      </w:r>
      <w:r w:rsidRPr="003E027A">
        <w:rPr>
          <w:rFonts w:asciiTheme="minorHAnsi" w:hAnsiTheme="minorHAnsi" w:cstheme="minorHAnsi"/>
          <w:b/>
          <w:color w:val="auto"/>
          <w:sz w:val="24"/>
          <w:szCs w:val="24"/>
        </w:rPr>
        <w:t xml:space="preserve"> </w:t>
      </w:r>
    </w:p>
    <w:p w14:paraId="6944D7A8" w14:textId="28FCC467" w:rsidR="00714578" w:rsidRPr="003E027A" w:rsidRDefault="009D3CBB" w:rsidP="003E027A">
      <w:pPr>
        <w:spacing w:after="5" w:line="254" w:lineRule="auto"/>
        <w:ind w:right="6307"/>
        <w:rPr>
          <w:rFonts w:asciiTheme="minorHAnsi" w:hAnsiTheme="minorHAnsi" w:cstheme="minorHAnsi"/>
          <w:b/>
          <w:bCs/>
          <w:color w:val="auto"/>
          <w:sz w:val="24"/>
          <w:szCs w:val="24"/>
        </w:rPr>
      </w:pPr>
      <w:r w:rsidRPr="00B03B54">
        <w:rPr>
          <w:rFonts w:asciiTheme="minorHAnsi" w:hAnsiTheme="minorHAnsi" w:cstheme="minorHAnsi"/>
          <w:sz w:val="24"/>
          <w:szCs w:val="24"/>
        </w:rPr>
        <w:t>Lifelines</w:t>
      </w:r>
      <w:r w:rsidR="003E027A">
        <w:rPr>
          <w:rFonts w:asciiTheme="minorHAnsi" w:hAnsiTheme="minorHAnsi" w:cstheme="minorHAnsi"/>
          <w:b/>
          <w:color w:val="002D62"/>
          <w:sz w:val="24"/>
          <w:szCs w:val="24"/>
        </w:rPr>
        <w:t xml:space="preserve">: </w:t>
      </w:r>
      <w:r w:rsidRPr="003E027A">
        <w:rPr>
          <w:rFonts w:asciiTheme="minorHAnsi" w:hAnsiTheme="minorHAnsi" w:cstheme="minorHAnsi"/>
          <w:b/>
          <w:bCs/>
          <w:color w:val="auto"/>
          <w:sz w:val="24"/>
          <w:szCs w:val="24"/>
        </w:rPr>
        <w:t xml:space="preserve">01743 210940 </w:t>
      </w:r>
    </w:p>
    <w:p w14:paraId="11123BA6" w14:textId="77777777" w:rsidR="00714578" w:rsidRPr="00B03B54" w:rsidRDefault="009D3CBB">
      <w:pPr>
        <w:spacing w:after="21" w:line="259" w:lineRule="auto"/>
        <w:ind w:left="434" w:firstLine="0"/>
        <w:rPr>
          <w:rFonts w:asciiTheme="minorHAnsi" w:hAnsiTheme="minorHAnsi" w:cstheme="minorHAnsi"/>
          <w:sz w:val="24"/>
          <w:szCs w:val="24"/>
        </w:rPr>
      </w:pPr>
      <w:r w:rsidRPr="00B03B54">
        <w:rPr>
          <w:rFonts w:asciiTheme="minorHAnsi" w:hAnsiTheme="minorHAnsi" w:cstheme="minorHAnsi"/>
          <w:b/>
          <w:color w:val="002D62"/>
          <w:sz w:val="24"/>
          <w:szCs w:val="24"/>
        </w:rPr>
        <w:t xml:space="preserve"> </w:t>
      </w:r>
    </w:p>
    <w:p w14:paraId="2356E2B6" w14:textId="3895F396" w:rsidR="00714578" w:rsidRPr="003E027A" w:rsidRDefault="009D3CBB" w:rsidP="003E027A">
      <w:pPr>
        <w:spacing w:after="5" w:line="254" w:lineRule="auto"/>
        <w:ind w:right="103"/>
        <w:rPr>
          <w:rFonts w:asciiTheme="minorHAnsi" w:hAnsiTheme="minorHAnsi" w:cstheme="minorHAnsi"/>
          <w:color w:val="auto"/>
          <w:sz w:val="24"/>
          <w:szCs w:val="24"/>
        </w:rPr>
      </w:pPr>
      <w:r w:rsidRPr="00B03B54">
        <w:rPr>
          <w:rFonts w:asciiTheme="minorHAnsi" w:hAnsiTheme="minorHAnsi" w:cstheme="minorHAnsi"/>
          <w:sz w:val="24"/>
          <w:szCs w:val="24"/>
        </w:rPr>
        <w:t>Crown House Substance Misuse Team</w:t>
      </w:r>
      <w:r w:rsidR="003E027A">
        <w:rPr>
          <w:rFonts w:asciiTheme="minorHAnsi" w:hAnsiTheme="minorHAnsi" w:cstheme="minorHAnsi"/>
          <w:b/>
          <w:color w:val="002D62"/>
          <w:sz w:val="24"/>
          <w:szCs w:val="24"/>
        </w:rPr>
        <w:t xml:space="preserve">: </w:t>
      </w:r>
      <w:r w:rsidRPr="003E027A">
        <w:rPr>
          <w:rFonts w:asciiTheme="minorHAnsi" w:hAnsiTheme="minorHAnsi" w:cstheme="minorHAnsi"/>
          <w:b/>
          <w:color w:val="auto"/>
          <w:sz w:val="24"/>
          <w:szCs w:val="24"/>
        </w:rPr>
        <w:t xml:space="preserve">01743 258800 </w:t>
      </w:r>
    </w:p>
    <w:p w14:paraId="574415B1" w14:textId="1DD42305" w:rsidR="00714578" w:rsidRPr="00B03B54" w:rsidRDefault="003E027A" w:rsidP="000B3AF6">
      <w:pPr>
        <w:spacing w:after="0" w:line="259" w:lineRule="auto"/>
        <w:ind w:left="0" w:firstLine="0"/>
        <w:rPr>
          <w:rFonts w:asciiTheme="minorHAnsi" w:hAnsiTheme="minorHAnsi" w:cstheme="minorHAnsi"/>
          <w:sz w:val="24"/>
          <w:szCs w:val="24"/>
        </w:rPr>
      </w:pPr>
      <w:r>
        <w:rPr>
          <w:rFonts w:asciiTheme="minorHAnsi" w:hAnsiTheme="minorHAnsi" w:cstheme="minorHAnsi"/>
          <w:sz w:val="24"/>
          <w:szCs w:val="24"/>
        </w:rPr>
        <w:br/>
      </w:r>
    </w:p>
    <w:p w14:paraId="6A00FC44" w14:textId="77777777" w:rsidR="00714578" w:rsidRPr="003E027A" w:rsidRDefault="009D3CBB" w:rsidP="003E027A">
      <w:pPr>
        <w:pStyle w:val="Heading2"/>
        <w:spacing w:after="401"/>
        <w:ind w:left="730"/>
        <w:rPr>
          <w:rFonts w:asciiTheme="minorHAnsi" w:hAnsiTheme="minorHAnsi" w:cstheme="minorHAnsi"/>
          <w:b w:val="0"/>
          <w:bCs/>
          <w:i/>
          <w:iCs/>
          <w:color w:val="auto"/>
          <w:szCs w:val="24"/>
        </w:rPr>
      </w:pPr>
      <w:r w:rsidRPr="003E027A">
        <w:rPr>
          <w:rFonts w:asciiTheme="minorHAnsi" w:hAnsiTheme="minorHAnsi" w:cstheme="minorHAnsi"/>
          <w:b w:val="0"/>
          <w:bCs/>
          <w:i/>
          <w:iCs/>
          <w:color w:val="auto"/>
          <w:szCs w:val="24"/>
        </w:rPr>
        <w:t xml:space="preserve">10.3 National Advice and Help Lines </w:t>
      </w:r>
    </w:p>
    <w:p w14:paraId="5C71233F" w14:textId="4B82D846" w:rsidR="00714578" w:rsidRPr="003E027A" w:rsidRDefault="009D3CBB" w:rsidP="003E027A">
      <w:pPr>
        <w:spacing w:after="99" w:line="259" w:lineRule="auto"/>
        <w:rPr>
          <w:rFonts w:asciiTheme="minorHAnsi" w:hAnsiTheme="minorHAnsi" w:cstheme="minorHAnsi"/>
          <w:color w:val="auto"/>
          <w:sz w:val="24"/>
          <w:szCs w:val="24"/>
        </w:rPr>
      </w:pPr>
      <w:r w:rsidRPr="00B03B54">
        <w:rPr>
          <w:rFonts w:asciiTheme="minorHAnsi" w:hAnsiTheme="minorHAnsi" w:cstheme="minorHAnsi"/>
          <w:sz w:val="24"/>
          <w:szCs w:val="24"/>
        </w:rPr>
        <w:t>Childline</w:t>
      </w:r>
      <w:r w:rsidR="003E027A">
        <w:rPr>
          <w:rFonts w:asciiTheme="minorHAnsi" w:hAnsiTheme="minorHAnsi" w:cstheme="minorHAnsi"/>
          <w:sz w:val="24"/>
          <w:szCs w:val="24"/>
        </w:rPr>
        <w:t xml:space="preserve">, </w:t>
      </w:r>
      <w:r w:rsidRPr="00B03B54">
        <w:rPr>
          <w:rFonts w:asciiTheme="minorHAnsi" w:hAnsiTheme="minorHAnsi" w:cstheme="minorHAnsi"/>
          <w:sz w:val="24"/>
          <w:szCs w:val="24"/>
        </w:rPr>
        <w:t>24hrs helpline for children and young people under 18 providing confidential counselling</w:t>
      </w:r>
      <w:r w:rsidR="003E027A">
        <w:rPr>
          <w:rFonts w:asciiTheme="minorHAnsi" w:hAnsiTheme="minorHAnsi" w:cstheme="minorHAnsi"/>
          <w:sz w:val="24"/>
          <w:szCs w:val="24"/>
        </w:rPr>
        <w:t>:</w:t>
      </w:r>
      <w:r w:rsidRPr="003E027A">
        <w:rPr>
          <w:rFonts w:asciiTheme="minorHAnsi" w:hAnsiTheme="minorHAnsi" w:cstheme="minorHAnsi"/>
          <w:color w:val="auto"/>
          <w:sz w:val="24"/>
          <w:szCs w:val="24"/>
        </w:rPr>
        <w:t xml:space="preserve"> </w:t>
      </w:r>
      <w:r w:rsidRPr="003E027A">
        <w:rPr>
          <w:rFonts w:asciiTheme="minorHAnsi" w:hAnsiTheme="minorHAnsi" w:cstheme="minorHAnsi"/>
          <w:b/>
          <w:color w:val="auto"/>
          <w:sz w:val="24"/>
          <w:szCs w:val="24"/>
        </w:rPr>
        <w:t>0800 1111</w:t>
      </w:r>
      <w:r w:rsidR="00C835E5">
        <w:rPr>
          <w:rFonts w:asciiTheme="minorHAnsi" w:hAnsiTheme="minorHAnsi" w:cstheme="minorHAnsi"/>
          <w:b/>
          <w:color w:val="auto"/>
          <w:sz w:val="24"/>
          <w:szCs w:val="24"/>
        </w:rPr>
        <w:t xml:space="preserve"> or</w:t>
      </w:r>
      <w:r w:rsidRPr="003E027A">
        <w:rPr>
          <w:rFonts w:asciiTheme="minorHAnsi" w:hAnsiTheme="minorHAnsi" w:cstheme="minorHAnsi"/>
          <w:b/>
          <w:color w:val="auto"/>
          <w:sz w:val="24"/>
          <w:szCs w:val="24"/>
        </w:rPr>
        <w:t xml:space="preserve"> www.childline.org.uk </w:t>
      </w:r>
    </w:p>
    <w:p w14:paraId="6D92BB94" w14:textId="77777777" w:rsidR="003E027A" w:rsidRDefault="003E027A" w:rsidP="003E027A">
      <w:pPr>
        <w:spacing w:after="62" w:line="259" w:lineRule="auto"/>
        <w:rPr>
          <w:rFonts w:asciiTheme="minorHAnsi" w:hAnsiTheme="minorHAnsi" w:cstheme="minorHAnsi"/>
          <w:color w:val="auto"/>
          <w:sz w:val="24"/>
          <w:szCs w:val="24"/>
        </w:rPr>
      </w:pPr>
      <w:r>
        <w:rPr>
          <w:rFonts w:asciiTheme="minorHAnsi" w:hAnsiTheme="minorHAnsi" w:cstheme="minorHAnsi"/>
          <w:sz w:val="24"/>
          <w:szCs w:val="24"/>
        </w:rPr>
        <w:br/>
      </w:r>
      <w:r w:rsidR="009D3CBB" w:rsidRPr="00B03B54">
        <w:rPr>
          <w:rFonts w:asciiTheme="minorHAnsi" w:hAnsiTheme="minorHAnsi" w:cstheme="minorHAnsi"/>
          <w:sz w:val="24"/>
          <w:szCs w:val="24"/>
        </w:rPr>
        <w:t xml:space="preserve">PAPYRUS </w:t>
      </w:r>
      <w:r>
        <w:rPr>
          <w:rFonts w:asciiTheme="minorHAnsi" w:hAnsiTheme="minorHAnsi" w:cstheme="minorHAnsi"/>
          <w:sz w:val="24"/>
          <w:szCs w:val="24"/>
        </w:rPr>
        <w:t>o</w:t>
      </w:r>
      <w:r w:rsidR="009D3CBB" w:rsidRPr="00B03B54">
        <w:rPr>
          <w:rFonts w:asciiTheme="minorHAnsi" w:hAnsiTheme="minorHAnsi" w:cstheme="minorHAnsi"/>
          <w:sz w:val="24"/>
          <w:szCs w:val="24"/>
        </w:rPr>
        <w:t xml:space="preserve">ffers a helpline to give support, practical advice and information to anyone who is concerned that a young person may be suicidal </w:t>
      </w:r>
      <w:proofErr w:type="spellStart"/>
      <w:r w:rsidR="009D3CBB" w:rsidRPr="00B03B54">
        <w:rPr>
          <w:rFonts w:asciiTheme="minorHAnsi" w:hAnsiTheme="minorHAnsi" w:cstheme="minorHAnsi"/>
          <w:sz w:val="24"/>
          <w:szCs w:val="24"/>
        </w:rPr>
        <w:t>HOPELineUK</w:t>
      </w:r>
      <w:proofErr w:type="spellEnd"/>
      <w:r>
        <w:rPr>
          <w:rFonts w:asciiTheme="minorHAnsi" w:hAnsiTheme="minorHAnsi" w:cstheme="minorHAnsi"/>
          <w:sz w:val="24"/>
          <w:szCs w:val="24"/>
        </w:rPr>
        <w:t>:</w:t>
      </w:r>
      <w:r w:rsidR="009D3CBB" w:rsidRPr="00B03B54">
        <w:rPr>
          <w:rFonts w:asciiTheme="minorHAnsi" w:hAnsiTheme="minorHAnsi" w:cstheme="minorHAnsi"/>
          <w:sz w:val="24"/>
          <w:szCs w:val="24"/>
        </w:rPr>
        <w:t xml:space="preserve"> </w:t>
      </w:r>
      <w:r w:rsidR="009D3CBB" w:rsidRPr="003E027A">
        <w:rPr>
          <w:rFonts w:asciiTheme="minorHAnsi" w:hAnsiTheme="minorHAnsi" w:cstheme="minorHAnsi"/>
          <w:b/>
          <w:color w:val="auto"/>
          <w:sz w:val="24"/>
          <w:szCs w:val="24"/>
        </w:rPr>
        <w:t xml:space="preserve">0800 068 41 41 www.papyrus-uk.org </w:t>
      </w:r>
    </w:p>
    <w:p w14:paraId="119FE3C2" w14:textId="77777777" w:rsidR="003E027A" w:rsidRDefault="003E027A" w:rsidP="003E027A">
      <w:pPr>
        <w:spacing w:after="62" w:line="259" w:lineRule="auto"/>
        <w:rPr>
          <w:rFonts w:asciiTheme="minorHAnsi" w:hAnsiTheme="minorHAnsi" w:cstheme="minorHAnsi"/>
          <w:color w:val="auto"/>
          <w:sz w:val="24"/>
          <w:szCs w:val="24"/>
        </w:rPr>
      </w:pPr>
    </w:p>
    <w:p w14:paraId="786F8D80" w14:textId="1206BBCC" w:rsidR="00714578" w:rsidRPr="00B03B54" w:rsidRDefault="009D3CBB" w:rsidP="003E027A">
      <w:pPr>
        <w:spacing w:after="62" w:line="259" w:lineRule="auto"/>
        <w:rPr>
          <w:rFonts w:asciiTheme="minorHAnsi" w:hAnsiTheme="minorHAnsi" w:cstheme="minorHAnsi"/>
          <w:sz w:val="24"/>
          <w:szCs w:val="24"/>
        </w:rPr>
      </w:pPr>
      <w:r w:rsidRPr="00B03B54">
        <w:rPr>
          <w:rFonts w:asciiTheme="minorHAnsi" w:hAnsiTheme="minorHAnsi" w:cstheme="minorHAnsi"/>
          <w:sz w:val="24"/>
          <w:szCs w:val="24"/>
        </w:rPr>
        <w:t xml:space="preserve">Bristol Crisis Service for Women (national support available) </w:t>
      </w:r>
      <w:r w:rsidR="003E027A">
        <w:rPr>
          <w:rFonts w:asciiTheme="minorHAnsi" w:hAnsiTheme="minorHAnsi" w:cstheme="minorHAnsi"/>
          <w:sz w:val="24"/>
          <w:szCs w:val="24"/>
        </w:rPr>
        <w:t>s</w:t>
      </w:r>
      <w:r w:rsidRPr="00B03B54">
        <w:rPr>
          <w:rFonts w:asciiTheme="minorHAnsi" w:hAnsiTheme="minorHAnsi" w:cstheme="minorHAnsi"/>
          <w:sz w:val="24"/>
          <w:szCs w:val="24"/>
        </w:rPr>
        <w:t xml:space="preserve">upports women and girls in emotional distress, especially those who self-harm, or their friends or relatives. Provides publications and holds list of local groups throughout the country. Limited opening hours </w:t>
      </w:r>
      <w:proofErr w:type="spellStart"/>
      <w:r w:rsidRPr="00B03B54">
        <w:rPr>
          <w:rFonts w:asciiTheme="minorHAnsi" w:hAnsiTheme="minorHAnsi" w:cstheme="minorHAnsi"/>
          <w:sz w:val="24"/>
          <w:szCs w:val="24"/>
        </w:rPr>
        <w:t>tel</w:t>
      </w:r>
      <w:proofErr w:type="spellEnd"/>
      <w:r w:rsidRPr="00B03B54">
        <w:rPr>
          <w:rFonts w:asciiTheme="minorHAnsi" w:hAnsiTheme="minorHAnsi" w:cstheme="minorHAnsi"/>
          <w:sz w:val="24"/>
          <w:szCs w:val="24"/>
        </w:rPr>
        <w:t xml:space="preserve">: </w:t>
      </w:r>
      <w:r w:rsidRPr="00C835E5">
        <w:rPr>
          <w:rFonts w:asciiTheme="minorHAnsi" w:hAnsiTheme="minorHAnsi" w:cstheme="minorHAnsi"/>
          <w:b/>
          <w:color w:val="auto"/>
          <w:sz w:val="24"/>
          <w:szCs w:val="24"/>
        </w:rPr>
        <w:t xml:space="preserve">0117 925 1119 </w:t>
      </w:r>
    </w:p>
    <w:p w14:paraId="64D1D01E" w14:textId="77777777" w:rsidR="003E027A" w:rsidRDefault="003E027A" w:rsidP="003E027A">
      <w:pPr>
        <w:spacing w:after="62" w:line="259" w:lineRule="auto"/>
        <w:rPr>
          <w:rFonts w:asciiTheme="minorHAnsi" w:hAnsiTheme="minorHAnsi" w:cstheme="minorHAnsi"/>
          <w:sz w:val="24"/>
          <w:szCs w:val="24"/>
        </w:rPr>
      </w:pPr>
    </w:p>
    <w:p w14:paraId="104290E9" w14:textId="6CAD5B88" w:rsidR="00714578" w:rsidRPr="00C835E5" w:rsidRDefault="009D3CBB" w:rsidP="003E027A">
      <w:pPr>
        <w:spacing w:after="62" w:line="259" w:lineRule="auto"/>
        <w:rPr>
          <w:rFonts w:asciiTheme="minorHAnsi" w:hAnsiTheme="minorHAnsi" w:cstheme="minorHAnsi"/>
          <w:color w:val="auto"/>
          <w:sz w:val="24"/>
          <w:szCs w:val="24"/>
        </w:rPr>
      </w:pPr>
      <w:r w:rsidRPr="00B03B54">
        <w:rPr>
          <w:rFonts w:asciiTheme="minorHAnsi" w:hAnsiTheme="minorHAnsi" w:cstheme="minorHAnsi"/>
          <w:sz w:val="24"/>
          <w:szCs w:val="24"/>
        </w:rPr>
        <w:t xml:space="preserve">National Self-Harm Network </w:t>
      </w:r>
      <w:r w:rsidR="003E027A">
        <w:rPr>
          <w:rFonts w:asciiTheme="minorHAnsi" w:hAnsiTheme="minorHAnsi" w:cstheme="minorHAnsi"/>
          <w:sz w:val="24"/>
          <w:szCs w:val="24"/>
        </w:rPr>
        <w:t>s</w:t>
      </w:r>
      <w:r w:rsidRPr="00B03B54">
        <w:rPr>
          <w:rFonts w:asciiTheme="minorHAnsi" w:hAnsiTheme="minorHAnsi" w:cstheme="minorHAnsi"/>
          <w:sz w:val="24"/>
          <w:szCs w:val="24"/>
        </w:rPr>
        <w:t>upport for people who self-harm, provides free information pack to service users</w:t>
      </w:r>
      <w:r w:rsidR="003E027A">
        <w:rPr>
          <w:rFonts w:asciiTheme="minorHAnsi" w:hAnsiTheme="minorHAnsi" w:cstheme="minorHAnsi"/>
          <w:sz w:val="24"/>
          <w:szCs w:val="24"/>
        </w:rPr>
        <w:t xml:space="preserve">: </w:t>
      </w:r>
      <w:r w:rsidRPr="00C835E5">
        <w:rPr>
          <w:rFonts w:asciiTheme="minorHAnsi" w:hAnsiTheme="minorHAnsi" w:cstheme="minorHAnsi"/>
          <w:b/>
          <w:color w:val="auto"/>
          <w:sz w:val="24"/>
          <w:szCs w:val="24"/>
        </w:rPr>
        <w:t xml:space="preserve">www.nshn.co.uk </w:t>
      </w:r>
    </w:p>
    <w:p w14:paraId="1F0D0CF9" w14:textId="77777777" w:rsidR="003E027A" w:rsidRDefault="003E027A" w:rsidP="003E027A">
      <w:pPr>
        <w:spacing w:after="62" w:line="259" w:lineRule="auto"/>
        <w:rPr>
          <w:rFonts w:asciiTheme="minorHAnsi" w:hAnsiTheme="minorHAnsi" w:cstheme="minorHAnsi"/>
          <w:sz w:val="24"/>
          <w:szCs w:val="24"/>
        </w:rPr>
      </w:pPr>
    </w:p>
    <w:p w14:paraId="0AAAD0C7" w14:textId="2A856E3E" w:rsidR="003E027A" w:rsidRPr="003E027A" w:rsidRDefault="009D3CBB" w:rsidP="003E027A">
      <w:pPr>
        <w:spacing w:after="62" w:line="259" w:lineRule="auto"/>
        <w:rPr>
          <w:rFonts w:asciiTheme="minorHAnsi" w:hAnsiTheme="minorHAnsi" w:cstheme="minorHAnsi"/>
          <w:b/>
          <w:bCs/>
          <w:sz w:val="24"/>
          <w:szCs w:val="24"/>
        </w:rPr>
      </w:pPr>
      <w:r w:rsidRPr="00B03B54">
        <w:rPr>
          <w:rFonts w:asciiTheme="minorHAnsi" w:hAnsiTheme="minorHAnsi" w:cstheme="minorHAnsi"/>
          <w:sz w:val="24"/>
          <w:szCs w:val="24"/>
        </w:rPr>
        <w:t xml:space="preserve">Samaritans </w:t>
      </w:r>
      <w:r w:rsidR="003E027A">
        <w:rPr>
          <w:rFonts w:asciiTheme="minorHAnsi" w:hAnsiTheme="minorHAnsi" w:cstheme="minorHAnsi"/>
          <w:sz w:val="24"/>
          <w:szCs w:val="24"/>
        </w:rPr>
        <w:t>– c</w:t>
      </w:r>
      <w:r w:rsidRPr="00B03B54">
        <w:rPr>
          <w:rFonts w:asciiTheme="minorHAnsi" w:hAnsiTheme="minorHAnsi" w:cstheme="minorHAnsi"/>
          <w:sz w:val="24"/>
          <w:szCs w:val="24"/>
        </w:rPr>
        <w:t>onfidential emotional support for anybody who is in crisis. The Samaritans are piloting a project at KS3/4 in a number of schools which supports staff in working with young persons who self</w:t>
      </w:r>
      <w:r w:rsidR="003E027A">
        <w:rPr>
          <w:rFonts w:asciiTheme="minorHAnsi" w:hAnsiTheme="minorHAnsi" w:cstheme="minorHAnsi"/>
          <w:sz w:val="24"/>
          <w:szCs w:val="24"/>
        </w:rPr>
        <w:t>-</w:t>
      </w:r>
      <w:r w:rsidRPr="00B03B54">
        <w:rPr>
          <w:rFonts w:asciiTheme="minorHAnsi" w:hAnsiTheme="minorHAnsi" w:cstheme="minorHAnsi"/>
          <w:sz w:val="24"/>
          <w:szCs w:val="24"/>
        </w:rPr>
        <w:t>harm/experience suicidal</w:t>
      </w:r>
      <w:r w:rsidR="003E027A">
        <w:rPr>
          <w:rFonts w:asciiTheme="minorHAnsi" w:hAnsiTheme="minorHAnsi" w:cstheme="minorHAnsi"/>
          <w:sz w:val="24"/>
          <w:szCs w:val="24"/>
        </w:rPr>
        <w:t xml:space="preserve"> t</w:t>
      </w:r>
      <w:r w:rsidRPr="00B03B54">
        <w:rPr>
          <w:rFonts w:asciiTheme="minorHAnsi" w:hAnsiTheme="minorHAnsi" w:cstheme="minorHAnsi"/>
          <w:sz w:val="24"/>
          <w:szCs w:val="24"/>
        </w:rPr>
        <w:t>houghts</w:t>
      </w:r>
      <w:r w:rsidR="003E027A">
        <w:rPr>
          <w:rFonts w:asciiTheme="minorHAnsi" w:hAnsiTheme="minorHAnsi" w:cstheme="minorHAnsi"/>
          <w:sz w:val="24"/>
          <w:szCs w:val="24"/>
        </w:rPr>
        <w:t xml:space="preserve">: </w:t>
      </w:r>
      <w:r w:rsidR="003E027A" w:rsidRPr="003E027A">
        <w:rPr>
          <w:rFonts w:asciiTheme="minorHAnsi" w:hAnsiTheme="minorHAnsi" w:cstheme="minorHAnsi"/>
          <w:b/>
          <w:bCs/>
          <w:sz w:val="24"/>
          <w:szCs w:val="24"/>
        </w:rPr>
        <w:t>www.samaritans.org/youremotionalhealth/workinschools</w:t>
      </w:r>
      <w:r w:rsidRPr="003E027A">
        <w:rPr>
          <w:rFonts w:asciiTheme="minorHAnsi" w:hAnsiTheme="minorHAnsi" w:cstheme="minorHAnsi"/>
          <w:b/>
          <w:bCs/>
          <w:sz w:val="24"/>
          <w:szCs w:val="24"/>
        </w:rPr>
        <w:t xml:space="preserve">. </w:t>
      </w:r>
    </w:p>
    <w:p w14:paraId="680B4E69" w14:textId="4B01582D" w:rsidR="00714578" w:rsidRPr="00B03B54" w:rsidRDefault="009D3CBB" w:rsidP="003E027A">
      <w:pPr>
        <w:spacing w:after="62" w:line="259" w:lineRule="auto"/>
        <w:ind w:left="0" w:firstLine="0"/>
        <w:rPr>
          <w:rFonts w:asciiTheme="minorHAnsi" w:hAnsiTheme="minorHAnsi" w:cstheme="minorHAnsi"/>
          <w:sz w:val="24"/>
          <w:szCs w:val="24"/>
        </w:rPr>
      </w:pPr>
      <w:r w:rsidRPr="00B03B54">
        <w:rPr>
          <w:rFonts w:asciiTheme="minorHAnsi" w:hAnsiTheme="minorHAnsi" w:cstheme="minorHAnsi"/>
          <w:sz w:val="24"/>
          <w:szCs w:val="24"/>
        </w:rPr>
        <w:t xml:space="preserve">The site includes other ideas and support strategies. </w:t>
      </w:r>
      <w:r w:rsidRPr="00C835E5">
        <w:rPr>
          <w:rFonts w:asciiTheme="minorHAnsi" w:hAnsiTheme="minorHAnsi" w:cstheme="minorHAnsi"/>
          <w:b/>
          <w:color w:val="auto"/>
          <w:sz w:val="24"/>
          <w:szCs w:val="24"/>
        </w:rPr>
        <w:t>08457 90 90 90</w:t>
      </w:r>
      <w:r w:rsidR="00C835E5">
        <w:rPr>
          <w:rFonts w:asciiTheme="minorHAnsi" w:hAnsiTheme="minorHAnsi" w:cstheme="minorHAnsi"/>
          <w:b/>
          <w:color w:val="auto"/>
          <w:sz w:val="24"/>
          <w:szCs w:val="24"/>
        </w:rPr>
        <w:t xml:space="preserve"> or</w:t>
      </w:r>
      <w:r w:rsidRPr="00C835E5">
        <w:rPr>
          <w:rFonts w:asciiTheme="minorHAnsi" w:hAnsiTheme="minorHAnsi" w:cstheme="minorHAnsi"/>
          <w:b/>
          <w:color w:val="auto"/>
          <w:sz w:val="24"/>
          <w:szCs w:val="24"/>
        </w:rPr>
        <w:t xml:space="preserve"> www.samaritans.org.uk </w:t>
      </w:r>
    </w:p>
    <w:p w14:paraId="13FC5ED6" w14:textId="77777777" w:rsidR="003E027A" w:rsidRDefault="003E027A" w:rsidP="003E027A">
      <w:pPr>
        <w:spacing w:after="62" w:line="259" w:lineRule="auto"/>
        <w:rPr>
          <w:rFonts w:asciiTheme="minorHAnsi" w:hAnsiTheme="minorHAnsi" w:cstheme="minorHAnsi"/>
          <w:sz w:val="24"/>
          <w:szCs w:val="24"/>
        </w:rPr>
      </w:pPr>
    </w:p>
    <w:p w14:paraId="71D20A0E" w14:textId="2214BE64" w:rsidR="00714578" w:rsidRPr="00C835E5" w:rsidRDefault="009D3CBB" w:rsidP="003E027A">
      <w:pPr>
        <w:spacing w:after="62" w:line="259" w:lineRule="auto"/>
        <w:rPr>
          <w:rFonts w:asciiTheme="minorHAnsi" w:hAnsiTheme="minorHAnsi" w:cstheme="minorHAnsi"/>
          <w:color w:val="auto"/>
          <w:sz w:val="24"/>
          <w:szCs w:val="24"/>
        </w:rPr>
      </w:pPr>
      <w:r w:rsidRPr="00B03B54">
        <w:rPr>
          <w:rFonts w:asciiTheme="minorHAnsi" w:hAnsiTheme="minorHAnsi" w:cstheme="minorHAnsi"/>
          <w:sz w:val="24"/>
          <w:szCs w:val="24"/>
        </w:rPr>
        <w:lastRenderedPageBreak/>
        <w:t>Young Minds</w:t>
      </w:r>
      <w:r w:rsidR="003E027A">
        <w:rPr>
          <w:rFonts w:asciiTheme="minorHAnsi" w:hAnsiTheme="minorHAnsi" w:cstheme="minorHAnsi"/>
          <w:sz w:val="24"/>
          <w:szCs w:val="24"/>
        </w:rPr>
        <w:t xml:space="preserve"> – in</w:t>
      </w:r>
      <w:r w:rsidRPr="00B03B54">
        <w:rPr>
          <w:rFonts w:asciiTheme="minorHAnsi" w:hAnsiTheme="minorHAnsi" w:cstheme="minorHAnsi"/>
          <w:sz w:val="24"/>
          <w:szCs w:val="24"/>
        </w:rPr>
        <w:t>formation on a range of subjects relevant to young people</w:t>
      </w:r>
      <w:r w:rsidR="003E027A">
        <w:rPr>
          <w:rFonts w:asciiTheme="minorHAnsi" w:hAnsiTheme="minorHAnsi" w:cstheme="minorHAnsi"/>
          <w:sz w:val="24"/>
          <w:szCs w:val="24"/>
        </w:rPr>
        <w:t xml:space="preserve">: </w:t>
      </w:r>
      <w:r w:rsidRPr="00C835E5">
        <w:rPr>
          <w:rFonts w:asciiTheme="minorHAnsi" w:hAnsiTheme="minorHAnsi" w:cstheme="minorHAnsi"/>
          <w:b/>
          <w:color w:val="auto"/>
          <w:sz w:val="24"/>
          <w:szCs w:val="24"/>
        </w:rPr>
        <w:t xml:space="preserve">www.youngminds.org.uk </w:t>
      </w:r>
    </w:p>
    <w:p w14:paraId="247D1E70" w14:textId="77777777" w:rsidR="003E027A" w:rsidRDefault="003E027A" w:rsidP="003E027A">
      <w:pPr>
        <w:spacing w:after="60" w:line="259" w:lineRule="auto"/>
        <w:rPr>
          <w:rFonts w:asciiTheme="minorHAnsi" w:hAnsiTheme="minorHAnsi" w:cstheme="minorHAnsi"/>
          <w:sz w:val="24"/>
          <w:szCs w:val="24"/>
        </w:rPr>
      </w:pPr>
    </w:p>
    <w:p w14:paraId="1267D9B4" w14:textId="60DC1D34" w:rsidR="00714578" w:rsidRPr="00B03B54" w:rsidRDefault="009D3CBB" w:rsidP="003E027A">
      <w:pPr>
        <w:spacing w:after="60" w:line="259" w:lineRule="auto"/>
        <w:rPr>
          <w:rFonts w:asciiTheme="minorHAnsi" w:hAnsiTheme="minorHAnsi" w:cstheme="minorHAnsi"/>
          <w:sz w:val="24"/>
          <w:szCs w:val="24"/>
        </w:rPr>
      </w:pPr>
      <w:r w:rsidRPr="00B03B54">
        <w:rPr>
          <w:rFonts w:asciiTheme="minorHAnsi" w:hAnsiTheme="minorHAnsi" w:cstheme="minorHAnsi"/>
          <w:sz w:val="24"/>
          <w:szCs w:val="24"/>
        </w:rPr>
        <w:t>Young Minds Parents Information Service</w:t>
      </w:r>
      <w:r w:rsidR="003E027A">
        <w:rPr>
          <w:rFonts w:asciiTheme="minorHAnsi" w:hAnsiTheme="minorHAnsi" w:cstheme="minorHAnsi"/>
          <w:sz w:val="24"/>
          <w:szCs w:val="24"/>
        </w:rPr>
        <w:t xml:space="preserve">: </w:t>
      </w:r>
      <w:r w:rsidRPr="00C835E5">
        <w:rPr>
          <w:rFonts w:asciiTheme="minorHAnsi" w:hAnsiTheme="minorHAnsi" w:cstheme="minorHAnsi"/>
          <w:b/>
          <w:color w:val="auto"/>
          <w:sz w:val="24"/>
          <w:szCs w:val="24"/>
        </w:rPr>
        <w:t xml:space="preserve">0808 802 5544 </w:t>
      </w:r>
    </w:p>
    <w:p w14:paraId="35177D99" w14:textId="63D87A4E" w:rsidR="00714578" w:rsidRPr="00C835E5" w:rsidRDefault="00B14B26" w:rsidP="00C835E5">
      <w:pPr>
        <w:pStyle w:val="Heading2"/>
        <w:spacing w:after="170"/>
        <w:ind w:left="730"/>
        <w:rPr>
          <w:rFonts w:asciiTheme="minorHAnsi" w:hAnsiTheme="minorHAnsi" w:cstheme="minorHAnsi"/>
          <w:b w:val="0"/>
          <w:bCs/>
          <w:i/>
          <w:iCs/>
          <w:color w:val="auto"/>
          <w:szCs w:val="24"/>
        </w:rPr>
      </w:pPr>
      <w:r>
        <w:rPr>
          <w:rFonts w:asciiTheme="minorHAnsi" w:hAnsiTheme="minorHAnsi" w:cstheme="minorHAnsi"/>
          <w:b w:val="0"/>
          <w:bCs/>
          <w:i/>
          <w:iCs/>
          <w:color w:val="auto"/>
          <w:szCs w:val="24"/>
        </w:rPr>
        <w:br/>
      </w:r>
      <w:r w:rsidR="009D3CBB" w:rsidRPr="00C835E5">
        <w:rPr>
          <w:rFonts w:asciiTheme="minorHAnsi" w:hAnsiTheme="minorHAnsi" w:cstheme="minorHAnsi"/>
          <w:b w:val="0"/>
          <w:bCs/>
          <w:i/>
          <w:iCs/>
          <w:color w:val="auto"/>
          <w:szCs w:val="24"/>
        </w:rPr>
        <w:t>10.4</w:t>
      </w:r>
      <w:r w:rsidR="00C835E5">
        <w:rPr>
          <w:rFonts w:asciiTheme="minorHAnsi" w:hAnsiTheme="minorHAnsi" w:cstheme="minorHAnsi"/>
          <w:b w:val="0"/>
          <w:bCs/>
          <w:i/>
          <w:iCs/>
          <w:color w:val="auto"/>
          <w:szCs w:val="24"/>
        </w:rPr>
        <w:t>.</w:t>
      </w:r>
      <w:r w:rsidR="009D3CBB" w:rsidRPr="00C835E5">
        <w:rPr>
          <w:rFonts w:asciiTheme="minorHAnsi" w:hAnsiTheme="minorHAnsi" w:cstheme="minorHAnsi"/>
          <w:b w:val="0"/>
          <w:bCs/>
          <w:i/>
          <w:iCs/>
          <w:color w:val="auto"/>
          <w:szCs w:val="24"/>
        </w:rPr>
        <w:t xml:space="preserve"> References and reading list </w:t>
      </w:r>
    </w:p>
    <w:p w14:paraId="0D1ED66A" w14:textId="5234A33D" w:rsidR="00714578" w:rsidRPr="00B03B54" w:rsidRDefault="009D3CBB" w:rsidP="00C835E5">
      <w:pPr>
        <w:spacing w:after="5"/>
        <w:ind w:right="1"/>
        <w:rPr>
          <w:rFonts w:asciiTheme="minorHAnsi" w:hAnsiTheme="minorHAnsi" w:cstheme="minorHAnsi"/>
          <w:sz w:val="24"/>
          <w:szCs w:val="24"/>
        </w:rPr>
      </w:pPr>
      <w:r w:rsidRPr="00B03B54">
        <w:rPr>
          <w:rFonts w:asciiTheme="minorHAnsi" w:hAnsiTheme="minorHAnsi" w:cstheme="minorHAnsi"/>
          <w:sz w:val="24"/>
          <w:szCs w:val="24"/>
        </w:rPr>
        <w:t xml:space="preserve">Health and Social Care Information Centre (HSCIC) (2013) Hospital Statistics </w:t>
      </w:r>
      <w:proofErr w:type="gramStart"/>
      <w:r w:rsidRPr="00B03B54">
        <w:rPr>
          <w:rFonts w:asciiTheme="minorHAnsi" w:hAnsiTheme="minorHAnsi" w:cstheme="minorHAnsi"/>
          <w:sz w:val="24"/>
          <w:szCs w:val="24"/>
        </w:rPr>
        <w:t>On</w:t>
      </w:r>
      <w:proofErr w:type="gramEnd"/>
      <w:r w:rsidRPr="00B03B54">
        <w:rPr>
          <w:rFonts w:asciiTheme="minorHAnsi" w:hAnsiTheme="minorHAnsi" w:cstheme="minorHAnsi"/>
          <w:sz w:val="24"/>
          <w:szCs w:val="24"/>
        </w:rPr>
        <w:t xml:space="preserve"> Teenagers. Available at:</w:t>
      </w:r>
      <w:r w:rsidR="00C835E5">
        <w:rPr>
          <w:rFonts w:asciiTheme="minorHAnsi" w:hAnsiTheme="minorHAnsi" w:cstheme="minorHAnsi"/>
          <w:sz w:val="24"/>
          <w:szCs w:val="24"/>
        </w:rPr>
        <w:t xml:space="preserve"> </w:t>
      </w:r>
      <w:r w:rsidRPr="00B03B54">
        <w:rPr>
          <w:rFonts w:asciiTheme="minorHAnsi" w:hAnsiTheme="minorHAnsi" w:cstheme="minorHAnsi"/>
          <w:sz w:val="24"/>
          <w:szCs w:val="24"/>
        </w:rPr>
        <w:t xml:space="preserve">http://www.hscic.gov.uk/article/3579/Hospital-statistics-onteenagers-girlspredominate-in-self-harm-cases-boys-in-assaults (Accessed: 3 Oct, 2013) </w:t>
      </w:r>
    </w:p>
    <w:p w14:paraId="17FEB23A" w14:textId="77777777" w:rsidR="00C835E5" w:rsidRDefault="00C835E5" w:rsidP="00C835E5">
      <w:pPr>
        <w:spacing w:after="222"/>
        <w:ind w:right="953"/>
        <w:rPr>
          <w:rFonts w:asciiTheme="minorHAnsi" w:hAnsiTheme="minorHAnsi" w:cstheme="minorHAnsi"/>
          <w:sz w:val="24"/>
          <w:szCs w:val="24"/>
        </w:rPr>
      </w:pPr>
    </w:p>
    <w:p w14:paraId="73145960" w14:textId="6C7D24EE" w:rsidR="00714578" w:rsidRPr="00B03B54" w:rsidRDefault="009D3CBB" w:rsidP="00C835E5">
      <w:pPr>
        <w:spacing w:after="222"/>
        <w:ind w:right="953"/>
        <w:rPr>
          <w:rFonts w:asciiTheme="minorHAnsi" w:hAnsiTheme="minorHAnsi" w:cstheme="minorHAnsi"/>
          <w:sz w:val="24"/>
          <w:szCs w:val="24"/>
        </w:rPr>
      </w:pPr>
      <w:r w:rsidRPr="00B03B54">
        <w:rPr>
          <w:rFonts w:asciiTheme="minorHAnsi" w:hAnsiTheme="minorHAnsi" w:cstheme="minorHAnsi"/>
          <w:sz w:val="24"/>
          <w:szCs w:val="24"/>
        </w:rPr>
        <w:t xml:space="preserve">McAllister, M., </w:t>
      </w:r>
      <w:proofErr w:type="spellStart"/>
      <w:r w:rsidRPr="00B03B54">
        <w:rPr>
          <w:rFonts w:asciiTheme="minorHAnsi" w:hAnsiTheme="minorHAnsi" w:cstheme="minorHAnsi"/>
          <w:sz w:val="24"/>
          <w:szCs w:val="24"/>
        </w:rPr>
        <w:t>Hasking</w:t>
      </w:r>
      <w:proofErr w:type="spellEnd"/>
      <w:r w:rsidRPr="00B03B54">
        <w:rPr>
          <w:rFonts w:asciiTheme="minorHAnsi" w:hAnsiTheme="minorHAnsi" w:cstheme="minorHAnsi"/>
          <w:sz w:val="24"/>
          <w:szCs w:val="24"/>
        </w:rPr>
        <w:t xml:space="preserve">, P., Estefan, A., McClenaghan, K. and Lowe, J. (2010) A Strengths-Based Group Program on Self-Harm: A Feasibility Study, </w:t>
      </w:r>
      <w:r w:rsidRPr="00B03B54">
        <w:rPr>
          <w:rFonts w:asciiTheme="minorHAnsi" w:hAnsiTheme="minorHAnsi" w:cstheme="minorHAnsi"/>
          <w:i/>
          <w:sz w:val="24"/>
          <w:szCs w:val="24"/>
        </w:rPr>
        <w:t xml:space="preserve">School Nursing, </w:t>
      </w:r>
      <w:r w:rsidRPr="00B03B54">
        <w:rPr>
          <w:rFonts w:asciiTheme="minorHAnsi" w:hAnsiTheme="minorHAnsi" w:cstheme="minorHAnsi"/>
          <w:sz w:val="24"/>
          <w:szCs w:val="24"/>
        </w:rPr>
        <w:t xml:space="preserve">26 (4), pp. 289 – 300. </w:t>
      </w:r>
    </w:p>
    <w:p w14:paraId="6EB5B2E8" w14:textId="77777777" w:rsidR="00714578" w:rsidRPr="00B03B54" w:rsidRDefault="009D3CBB" w:rsidP="00C835E5">
      <w:pPr>
        <w:spacing w:after="225" w:line="241" w:lineRule="auto"/>
        <w:ind w:right="1278"/>
        <w:jc w:val="both"/>
        <w:rPr>
          <w:rFonts w:asciiTheme="minorHAnsi" w:hAnsiTheme="minorHAnsi" w:cstheme="minorHAnsi"/>
          <w:sz w:val="24"/>
          <w:szCs w:val="24"/>
        </w:rPr>
      </w:pPr>
      <w:r w:rsidRPr="00B03B54">
        <w:rPr>
          <w:rFonts w:asciiTheme="minorHAnsi" w:hAnsiTheme="minorHAnsi" w:cstheme="minorHAnsi"/>
          <w:sz w:val="24"/>
          <w:szCs w:val="24"/>
        </w:rPr>
        <w:t xml:space="preserve">Meltzer, H., </w:t>
      </w:r>
      <w:proofErr w:type="spellStart"/>
      <w:r w:rsidRPr="00B03B54">
        <w:rPr>
          <w:rFonts w:asciiTheme="minorHAnsi" w:hAnsiTheme="minorHAnsi" w:cstheme="minorHAnsi"/>
          <w:sz w:val="24"/>
          <w:szCs w:val="24"/>
        </w:rPr>
        <w:t>Lader</w:t>
      </w:r>
      <w:proofErr w:type="spellEnd"/>
      <w:r w:rsidRPr="00B03B54">
        <w:rPr>
          <w:rFonts w:asciiTheme="minorHAnsi" w:hAnsiTheme="minorHAnsi" w:cstheme="minorHAnsi"/>
          <w:sz w:val="24"/>
          <w:szCs w:val="24"/>
        </w:rPr>
        <w:t xml:space="preserve">, D., Corbin, T., Singleton, N., Jenkins, R. and </w:t>
      </w:r>
      <w:proofErr w:type="spellStart"/>
      <w:r w:rsidRPr="00B03B54">
        <w:rPr>
          <w:rFonts w:asciiTheme="minorHAnsi" w:hAnsiTheme="minorHAnsi" w:cstheme="minorHAnsi"/>
          <w:sz w:val="24"/>
          <w:szCs w:val="24"/>
        </w:rPr>
        <w:t>Brugha</w:t>
      </w:r>
      <w:proofErr w:type="spellEnd"/>
      <w:r w:rsidRPr="00B03B54">
        <w:rPr>
          <w:rFonts w:asciiTheme="minorHAnsi" w:hAnsiTheme="minorHAnsi" w:cstheme="minorHAnsi"/>
          <w:sz w:val="24"/>
          <w:szCs w:val="24"/>
        </w:rPr>
        <w:t xml:space="preserve">, T. (2002) </w:t>
      </w:r>
      <w:r w:rsidRPr="00B03B54">
        <w:rPr>
          <w:rFonts w:asciiTheme="minorHAnsi" w:hAnsiTheme="minorHAnsi" w:cstheme="minorHAnsi"/>
          <w:i/>
          <w:sz w:val="24"/>
          <w:szCs w:val="24"/>
        </w:rPr>
        <w:t>Non- Fatal Suicidal Behaviour Among Adults aged 16 to 74 in Great Britain</w:t>
      </w:r>
      <w:r w:rsidRPr="00B03B54">
        <w:rPr>
          <w:rFonts w:asciiTheme="minorHAnsi" w:hAnsiTheme="minorHAnsi" w:cstheme="minorHAnsi"/>
          <w:sz w:val="24"/>
          <w:szCs w:val="24"/>
        </w:rPr>
        <w:t xml:space="preserve">. London: The Stationery Office. </w:t>
      </w:r>
    </w:p>
    <w:p w14:paraId="4F029624" w14:textId="77777777" w:rsidR="00C835E5" w:rsidRDefault="009D3CBB" w:rsidP="00C835E5">
      <w:pPr>
        <w:spacing w:after="3" w:line="259" w:lineRule="auto"/>
        <w:rPr>
          <w:rFonts w:asciiTheme="minorHAnsi" w:hAnsiTheme="minorHAnsi" w:cstheme="minorHAnsi"/>
          <w:sz w:val="24"/>
          <w:szCs w:val="24"/>
        </w:rPr>
      </w:pPr>
      <w:r w:rsidRPr="00B03B54">
        <w:rPr>
          <w:rFonts w:asciiTheme="minorHAnsi" w:hAnsiTheme="minorHAnsi" w:cstheme="minorHAnsi"/>
          <w:sz w:val="24"/>
          <w:szCs w:val="24"/>
        </w:rPr>
        <w:t xml:space="preserve">National CAMHS Support Service (2011) </w:t>
      </w:r>
      <w:r w:rsidRPr="00B03B54">
        <w:rPr>
          <w:rFonts w:asciiTheme="minorHAnsi" w:hAnsiTheme="minorHAnsi" w:cstheme="minorHAnsi"/>
          <w:i/>
          <w:sz w:val="24"/>
          <w:szCs w:val="24"/>
        </w:rPr>
        <w:t>Self-harm in Children and Young People Handbook</w:t>
      </w:r>
      <w:r w:rsidRPr="00B03B54">
        <w:rPr>
          <w:rFonts w:asciiTheme="minorHAnsi" w:hAnsiTheme="minorHAnsi" w:cstheme="minorHAnsi"/>
          <w:sz w:val="24"/>
          <w:szCs w:val="24"/>
        </w:rPr>
        <w:t xml:space="preserve">. Available at: http://www.chimat.org.uk/resource/item.aspx?RID=105602 </w:t>
      </w:r>
    </w:p>
    <w:p w14:paraId="01A4F6BA" w14:textId="77777777" w:rsidR="00C835E5" w:rsidRDefault="00C835E5" w:rsidP="00C835E5">
      <w:pPr>
        <w:spacing w:after="3" w:line="259" w:lineRule="auto"/>
        <w:rPr>
          <w:rFonts w:asciiTheme="minorHAnsi" w:hAnsiTheme="minorHAnsi" w:cstheme="minorHAnsi"/>
          <w:sz w:val="24"/>
          <w:szCs w:val="24"/>
        </w:rPr>
      </w:pPr>
    </w:p>
    <w:p w14:paraId="5C2C6CBF" w14:textId="77777777" w:rsidR="00C835E5" w:rsidRDefault="009D3CBB" w:rsidP="00C835E5">
      <w:pPr>
        <w:spacing w:after="3" w:line="259" w:lineRule="auto"/>
        <w:rPr>
          <w:rFonts w:asciiTheme="minorHAnsi" w:hAnsiTheme="minorHAnsi" w:cstheme="minorHAnsi"/>
          <w:sz w:val="24"/>
          <w:szCs w:val="24"/>
        </w:rPr>
      </w:pPr>
      <w:r w:rsidRPr="00B03B54">
        <w:rPr>
          <w:rFonts w:asciiTheme="minorHAnsi" w:hAnsiTheme="minorHAnsi" w:cstheme="minorHAnsi"/>
          <w:sz w:val="24"/>
          <w:szCs w:val="24"/>
        </w:rPr>
        <w:t>National Institute for Health and Clinical Excellence (2013) Providing Help for Those Who Self-Harm. Available at:</w:t>
      </w:r>
      <w:r w:rsidR="00C835E5">
        <w:rPr>
          <w:rFonts w:asciiTheme="minorHAnsi" w:hAnsiTheme="minorHAnsi" w:cstheme="minorHAnsi"/>
          <w:sz w:val="24"/>
          <w:szCs w:val="24"/>
        </w:rPr>
        <w:t xml:space="preserve"> </w:t>
      </w:r>
      <w:r w:rsidRPr="00B03B54">
        <w:rPr>
          <w:rFonts w:asciiTheme="minorHAnsi" w:hAnsiTheme="minorHAnsi" w:cstheme="minorHAnsi"/>
          <w:sz w:val="24"/>
          <w:szCs w:val="24"/>
        </w:rPr>
        <w:t xml:space="preserve">http://www.nice.org.uk/newsroom/features/ProvidingHelpForThoseWhoSelfHarm.jsp </w:t>
      </w:r>
    </w:p>
    <w:p w14:paraId="63065DB8" w14:textId="77777777" w:rsidR="00C835E5" w:rsidRDefault="00C835E5" w:rsidP="00C835E5">
      <w:pPr>
        <w:spacing w:after="3" w:line="259" w:lineRule="auto"/>
        <w:rPr>
          <w:rFonts w:asciiTheme="minorHAnsi" w:hAnsiTheme="minorHAnsi" w:cstheme="minorHAnsi"/>
          <w:sz w:val="24"/>
          <w:szCs w:val="24"/>
        </w:rPr>
      </w:pPr>
    </w:p>
    <w:p w14:paraId="6B60EF8A" w14:textId="77777777" w:rsidR="00C835E5" w:rsidRDefault="009D3CBB" w:rsidP="00C835E5">
      <w:pPr>
        <w:spacing w:after="3" w:line="259" w:lineRule="auto"/>
        <w:rPr>
          <w:rFonts w:asciiTheme="minorHAnsi" w:hAnsiTheme="minorHAnsi" w:cstheme="minorHAnsi"/>
          <w:sz w:val="24"/>
          <w:szCs w:val="24"/>
        </w:rPr>
      </w:pPr>
      <w:r w:rsidRPr="00B03B54">
        <w:rPr>
          <w:rFonts w:asciiTheme="minorHAnsi" w:hAnsiTheme="minorHAnsi" w:cstheme="minorHAnsi"/>
          <w:sz w:val="24"/>
          <w:szCs w:val="24"/>
        </w:rPr>
        <w:t xml:space="preserve">Shapiro, S. (2008) Addressing Self-Injury in the School Setting, </w:t>
      </w:r>
      <w:r w:rsidRPr="00B03B54">
        <w:rPr>
          <w:rFonts w:asciiTheme="minorHAnsi" w:hAnsiTheme="minorHAnsi" w:cstheme="minorHAnsi"/>
          <w:i/>
          <w:sz w:val="24"/>
          <w:szCs w:val="24"/>
        </w:rPr>
        <w:t>School Nursing</w:t>
      </w:r>
      <w:r w:rsidRPr="00B03B54">
        <w:rPr>
          <w:rFonts w:asciiTheme="minorHAnsi" w:hAnsiTheme="minorHAnsi" w:cstheme="minorHAnsi"/>
          <w:sz w:val="24"/>
          <w:szCs w:val="24"/>
        </w:rPr>
        <w:t xml:space="preserve">, 24 (3) pp. 124 – 130. </w:t>
      </w:r>
    </w:p>
    <w:p w14:paraId="24EF867B" w14:textId="77777777" w:rsidR="00C835E5" w:rsidRDefault="00C835E5" w:rsidP="00C835E5">
      <w:pPr>
        <w:spacing w:after="3" w:line="259" w:lineRule="auto"/>
        <w:rPr>
          <w:rFonts w:asciiTheme="minorHAnsi" w:hAnsiTheme="minorHAnsi" w:cstheme="minorHAnsi"/>
          <w:sz w:val="24"/>
          <w:szCs w:val="24"/>
        </w:rPr>
      </w:pPr>
    </w:p>
    <w:p w14:paraId="0D61C5A9" w14:textId="00D2756D" w:rsidR="00714578" w:rsidRPr="00B03B54" w:rsidRDefault="009D3CBB" w:rsidP="00C835E5">
      <w:pPr>
        <w:spacing w:after="3" w:line="259" w:lineRule="auto"/>
        <w:rPr>
          <w:rFonts w:asciiTheme="minorHAnsi" w:hAnsiTheme="minorHAnsi" w:cstheme="minorHAnsi"/>
          <w:sz w:val="24"/>
          <w:szCs w:val="24"/>
        </w:rPr>
      </w:pPr>
      <w:r w:rsidRPr="00B03B54">
        <w:rPr>
          <w:rFonts w:asciiTheme="minorHAnsi" w:hAnsiTheme="minorHAnsi" w:cstheme="minorHAnsi"/>
          <w:sz w:val="24"/>
          <w:szCs w:val="24"/>
        </w:rPr>
        <w:t xml:space="preserve">Social Care Institute </w:t>
      </w:r>
      <w:proofErr w:type="gramStart"/>
      <w:r w:rsidRPr="00B03B54">
        <w:rPr>
          <w:rFonts w:asciiTheme="minorHAnsi" w:hAnsiTheme="minorHAnsi" w:cstheme="minorHAnsi"/>
          <w:sz w:val="24"/>
          <w:szCs w:val="24"/>
        </w:rPr>
        <w:t>For</w:t>
      </w:r>
      <w:proofErr w:type="gramEnd"/>
      <w:r w:rsidRPr="00B03B54">
        <w:rPr>
          <w:rFonts w:asciiTheme="minorHAnsi" w:hAnsiTheme="minorHAnsi" w:cstheme="minorHAnsi"/>
          <w:sz w:val="24"/>
          <w:szCs w:val="24"/>
        </w:rPr>
        <w:t xml:space="preserve"> Excellence (SCIE) (2005) Research Briefing 16: Deliberate Self Harm (DSH) Among Children and Adolescents. London: SCIE. </w:t>
      </w:r>
    </w:p>
    <w:p w14:paraId="7AE8A880" w14:textId="77777777" w:rsidR="00714578" w:rsidRDefault="00714578"/>
    <w:p w14:paraId="4A953AF9" w14:textId="77777777" w:rsidR="000B3AF6" w:rsidRDefault="000B3AF6">
      <w:pPr>
        <w:sectPr w:rsidR="000B3AF6">
          <w:footerReference w:type="even" r:id="rId19"/>
          <w:footerReference w:type="default" r:id="rId20"/>
          <w:footerReference w:type="first" r:id="rId21"/>
          <w:pgSz w:w="11906" w:h="16838"/>
          <w:pgMar w:top="636" w:right="1441" w:bottom="216" w:left="1006" w:header="720" w:footer="720" w:gutter="0"/>
          <w:cols w:space="720"/>
          <w:titlePg/>
        </w:sectPr>
      </w:pPr>
    </w:p>
    <w:p w14:paraId="5A0441B1" w14:textId="77777777" w:rsidR="00714578" w:rsidRDefault="00714578">
      <w:pPr>
        <w:spacing w:after="0" w:line="259" w:lineRule="auto"/>
        <w:ind w:left="-862" w:right="-1074" w:firstLine="0"/>
      </w:pPr>
    </w:p>
    <w:p w14:paraId="7058F7F8" w14:textId="77777777" w:rsidR="00714578" w:rsidRDefault="00002711">
      <w:pPr>
        <w:sectPr w:rsidR="00714578">
          <w:footerReference w:type="even" r:id="rId22"/>
          <w:footerReference w:type="default" r:id="rId23"/>
          <w:footerReference w:type="first" r:id="rId24"/>
          <w:pgSz w:w="11906" w:h="16838"/>
          <w:pgMar w:top="478" w:right="1440" w:bottom="1346" w:left="1440" w:header="720" w:footer="720" w:gutter="0"/>
          <w:cols w:space="720"/>
        </w:sectPr>
      </w:pPr>
      <w:r>
        <w:rPr>
          <w:noProof/>
        </w:rPr>
        <w:drawing>
          <wp:inline distT="0" distB="0" distL="0" distR="0" wp14:anchorId="1E2667B6" wp14:editId="42656FE8">
            <wp:extent cx="5731510" cy="7849393"/>
            <wp:effectExtent l="0" t="0" r="2540" b="0"/>
            <wp:docPr id="54377" name="Picture 54377"/>
            <wp:cNvGraphicFramePr/>
            <a:graphic xmlns:a="http://schemas.openxmlformats.org/drawingml/2006/main">
              <a:graphicData uri="http://schemas.openxmlformats.org/drawingml/2006/picture">
                <pic:pic xmlns:pic="http://schemas.openxmlformats.org/drawingml/2006/picture">
                  <pic:nvPicPr>
                    <pic:cNvPr id="54377" name="Picture 54377"/>
                    <pic:cNvPicPr/>
                  </pic:nvPicPr>
                  <pic:blipFill>
                    <a:blip r:embed="rId25"/>
                    <a:stretch>
                      <a:fillRect/>
                    </a:stretch>
                  </pic:blipFill>
                  <pic:spPr>
                    <a:xfrm>
                      <a:off x="0" y="0"/>
                      <a:ext cx="5731510" cy="7849393"/>
                    </a:xfrm>
                    <a:prstGeom prst="rect">
                      <a:avLst/>
                    </a:prstGeom>
                  </pic:spPr>
                </pic:pic>
              </a:graphicData>
            </a:graphic>
          </wp:inline>
        </w:drawing>
      </w:r>
    </w:p>
    <w:p w14:paraId="177857C3" w14:textId="0F575DE2" w:rsidR="00714578" w:rsidRDefault="00B14B26" w:rsidP="00B14B26">
      <w:pPr>
        <w:pStyle w:val="Heading2"/>
        <w:spacing w:after="254"/>
        <w:ind w:left="142" w:firstLine="710"/>
      </w:pPr>
      <w:r>
        <w:rPr>
          <w:color w:val="1F497D"/>
        </w:rPr>
        <w:lastRenderedPageBreak/>
        <w:t xml:space="preserve">Appendix: </w:t>
      </w:r>
      <w:r w:rsidR="009D3CBB">
        <w:rPr>
          <w:color w:val="1F497D"/>
        </w:rPr>
        <w:t>Self</w:t>
      </w:r>
      <w:r w:rsidR="00C835E5">
        <w:rPr>
          <w:color w:val="1F497D"/>
        </w:rPr>
        <w:t>-</w:t>
      </w:r>
      <w:r w:rsidR="009D3CBB">
        <w:rPr>
          <w:color w:val="1F497D"/>
        </w:rPr>
        <w:t>Harm Risk Assessment</w:t>
      </w:r>
      <w:r w:rsidR="00DA708C">
        <w:rPr>
          <w:color w:val="1F497D"/>
        </w:rPr>
        <w:t xml:space="preserve"> Toolkit</w:t>
      </w:r>
    </w:p>
    <w:p w14:paraId="7ECB8F2E" w14:textId="77777777" w:rsidR="00714578" w:rsidRPr="008C70B0" w:rsidRDefault="009D3CBB">
      <w:pPr>
        <w:spacing w:after="0" w:line="259" w:lineRule="auto"/>
        <w:ind w:left="862"/>
      </w:pPr>
      <w:r w:rsidRPr="008C70B0">
        <w:rPr>
          <w:b/>
          <w:color w:val="1F497D"/>
        </w:rPr>
        <w:t xml:space="preserve">Assessing the level of risk </w:t>
      </w:r>
    </w:p>
    <w:p w14:paraId="6240D284" w14:textId="77777777" w:rsidR="00714578" w:rsidRPr="008C70B0" w:rsidRDefault="009D3CBB">
      <w:pPr>
        <w:pStyle w:val="Heading3"/>
        <w:spacing w:after="199"/>
        <w:ind w:left="862"/>
      </w:pPr>
      <w:r w:rsidRPr="008C70B0">
        <w:t xml:space="preserve">Supporting guidance tools for assessing self-harm and risk management </w:t>
      </w:r>
    </w:p>
    <w:p w14:paraId="6BD90710" w14:textId="4B6BA52B" w:rsidR="00714578" w:rsidRPr="008C70B0" w:rsidRDefault="009D3CBB">
      <w:pPr>
        <w:pStyle w:val="Heading4"/>
        <w:rPr>
          <w:color w:val="auto"/>
          <w:sz w:val="22"/>
        </w:rPr>
      </w:pPr>
      <w:r w:rsidRPr="008C70B0">
        <w:rPr>
          <w:color w:val="auto"/>
          <w:sz w:val="22"/>
        </w:rPr>
        <w:t>Section 1</w:t>
      </w:r>
      <w:r w:rsidR="008C70B0" w:rsidRPr="008C70B0">
        <w:rPr>
          <w:color w:val="auto"/>
          <w:sz w:val="22"/>
        </w:rPr>
        <w:t>:</w:t>
      </w:r>
      <w:r w:rsidRPr="008C70B0">
        <w:rPr>
          <w:color w:val="auto"/>
          <w:sz w:val="22"/>
        </w:rPr>
        <w:t xml:space="preserve"> Protective factors and risk factors </w:t>
      </w:r>
    </w:p>
    <w:p w14:paraId="7FF0ED57" w14:textId="77777777" w:rsidR="00714578" w:rsidRPr="008C70B0" w:rsidRDefault="009D3CBB">
      <w:pPr>
        <w:spacing w:after="270"/>
        <w:ind w:left="862"/>
      </w:pPr>
      <w:r w:rsidRPr="008C70B0">
        <w:t xml:space="preserve">This framework, is a guide for </w:t>
      </w:r>
      <w:r w:rsidR="006353FD" w:rsidRPr="008C70B0">
        <w:t xml:space="preserve">staff members </w:t>
      </w:r>
      <w:r w:rsidRPr="008C70B0">
        <w:t xml:space="preserve">in </w:t>
      </w:r>
      <w:r w:rsidR="006353FD" w:rsidRPr="008C70B0">
        <w:t>Carmel Ministries International (including Carmel Christian School)</w:t>
      </w:r>
      <w:r w:rsidRPr="008C70B0">
        <w:t xml:space="preserve"> that works with, or is involved with children, young people and their families. Its aim is to assist practitioners and managers in assessing and identifying a child’s level of need.  </w:t>
      </w:r>
    </w:p>
    <w:p w14:paraId="58CE1E9C" w14:textId="0097E29C" w:rsidR="00714578" w:rsidRPr="008C70B0" w:rsidRDefault="009D3CBB">
      <w:pPr>
        <w:spacing w:after="10"/>
        <w:ind w:left="862"/>
      </w:pPr>
      <w:r w:rsidRPr="008C70B0">
        <w:t xml:space="preserve">The aim is that as far as possible children’s needs should be met within universal provision, but that flexible support should be introduced to meet additional needs with the consent of the child and parents, at the earliest possible stage, thus helping to achieve good outcomes and to prevent an increase in difficulties. Relevant factors should be included in the full assessment. </w:t>
      </w:r>
    </w:p>
    <w:p w14:paraId="5DDD387C" w14:textId="77777777" w:rsidR="00C835E5" w:rsidRDefault="00C835E5">
      <w:pPr>
        <w:spacing w:after="10"/>
        <w:ind w:left="862"/>
      </w:pPr>
    </w:p>
    <w:tbl>
      <w:tblPr>
        <w:tblStyle w:val="TableGrid"/>
        <w:tblW w:w="9639" w:type="dxa"/>
        <w:tblInd w:w="712" w:type="dxa"/>
        <w:tblCellMar>
          <w:top w:w="7" w:type="dxa"/>
          <w:left w:w="107" w:type="dxa"/>
          <w:right w:w="114" w:type="dxa"/>
        </w:tblCellMar>
        <w:tblLook w:val="04A0" w:firstRow="1" w:lastRow="0" w:firstColumn="1" w:lastColumn="0" w:noHBand="0" w:noVBand="1"/>
      </w:tblPr>
      <w:tblGrid>
        <w:gridCol w:w="4833"/>
        <w:gridCol w:w="4806"/>
      </w:tblGrid>
      <w:tr w:rsidR="00714578" w14:paraId="37978054" w14:textId="77777777">
        <w:trPr>
          <w:trHeight w:val="262"/>
        </w:trPr>
        <w:tc>
          <w:tcPr>
            <w:tcW w:w="4833" w:type="dxa"/>
            <w:tcBorders>
              <w:top w:val="single" w:sz="4" w:space="0" w:color="000000"/>
              <w:left w:val="single" w:sz="4" w:space="0" w:color="000000"/>
              <w:bottom w:val="single" w:sz="4" w:space="0" w:color="000000"/>
              <w:right w:val="single" w:sz="4" w:space="0" w:color="000000"/>
            </w:tcBorders>
            <w:shd w:val="clear" w:color="auto" w:fill="D6E3BC"/>
          </w:tcPr>
          <w:p w14:paraId="7679382F" w14:textId="77777777" w:rsidR="00714578" w:rsidRDefault="009D3CBB">
            <w:pPr>
              <w:spacing w:after="0" w:line="259" w:lineRule="auto"/>
              <w:ind w:left="0" w:firstLine="0"/>
            </w:pPr>
            <w:r>
              <w:rPr>
                <w:b/>
              </w:rPr>
              <w:t xml:space="preserve">Protective Factors </w:t>
            </w:r>
          </w:p>
        </w:tc>
        <w:tc>
          <w:tcPr>
            <w:tcW w:w="4806" w:type="dxa"/>
            <w:tcBorders>
              <w:top w:val="single" w:sz="4" w:space="0" w:color="000000"/>
              <w:left w:val="single" w:sz="4" w:space="0" w:color="000000"/>
              <w:bottom w:val="single" w:sz="4" w:space="0" w:color="000000"/>
              <w:right w:val="single" w:sz="4" w:space="0" w:color="000000"/>
            </w:tcBorders>
            <w:shd w:val="clear" w:color="auto" w:fill="BFBFBF"/>
          </w:tcPr>
          <w:p w14:paraId="236D6A66" w14:textId="77777777" w:rsidR="00714578" w:rsidRDefault="009D3CBB">
            <w:pPr>
              <w:spacing w:after="0" w:line="259" w:lineRule="auto"/>
              <w:ind w:left="1" w:firstLine="0"/>
            </w:pPr>
            <w:r>
              <w:rPr>
                <w:b/>
              </w:rPr>
              <w:t xml:space="preserve">Risk Factors </w:t>
            </w:r>
          </w:p>
        </w:tc>
      </w:tr>
      <w:tr w:rsidR="00714578" w14:paraId="403C7920" w14:textId="77777777">
        <w:trPr>
          <w:trHeight w:val="263"/>
        </w:trPr>
        <w:tc>
          <w:tcPr>
            <w:tcW w:w="4833" w:type="dxa"/>
            <w:tcBorders>
              <w:top w:val="single" w:sz="4" w:space="0" w:color="000000"/>
              <w:left w:val="single" w:sz="4" w:space="0" w:color="000000"/>
              <w:bottom w:val="single" w:sz="4" w:space="0" w:color="000000"/>
              <w:right w:val="single" w:sz="4" w:space="0" w:color="000000"/>
            </w:tcBorders>
            <w:shd w:val="clear" w:color="auto" w:fill="F2F2F2"/>
          </w:tcPr>
          <w:p w14:paraId="4A22F5F9" w14:textId="77777777" w:rsidR="00714578" w:rsidRDefault="009D3CBB">
            <w:pPr>
              <w:spacing w:after="0" w:line="259" w:lineRule="auto"/>
              <w:ind w:left="0" w:firstLine="0"/>
            </w:pPr>
            <w:r>
              <w:rPr>
                <w:b/>
              </w:rPr>
              <w:t xml:space="preserve">Family Factors </w:t>
            </w:r>
          </w:p>
        </w:tc>
        <w:tc>
          <w:tcPr>
            <w:tcW w:w="4806" w:type="dxa"/>
            <w:tcBorders>
              <w:top w:val="single" w:sz="4" w:space="0" w:color="000000"/>
              <w:left w:val="single" w:sz="4" w:space="0" w:color="000000"/>
              <w:bottom w:val="single" w:sz="4" w:space="0" w:color="000000"/>
              <w:right w:val="single" w:sz="4" w:space="0" w:color="000000"/>
            </w:tcBorders>
            <w:shd w:val="clear" w:color="auto" w:fill="F2F2F2"/>
          </w:tcPr>
          <w:p w14:paraId="3A433B08" w14:textId="77777777" w:rsidR="00714578" w:rsidRDefault="009D3CBB">
            <w:pPr>
              <w:spacing w:after="0" w:line="259" w:lineRule="auto"/>
              <w:ind w:left="1" w:firstLine="0"/>
            </w:pPr>
            <w:r>
              <w:rPr>
                <w:b/>
              </w:rPr>
              <w:t xml:space="preserve">Family Factors </w:t>
            </w:r>
          </w:p>
        </w:tc>
      </w:tr>
      <w:tr w:rsidR="00714578" w14:paraId="47DF7E15" w14:textId="77777777">
        <w:trPr>
          <w:trHeight w:val="2999"/>
        </w:trPr>
        <w:tc>
          <w:tcPr>
            <w:tcW w:w="4833" w:type="dxa"/>
            <w:tcBorders>
              <w:top w:val="single" w:sz="4" w:space="0" w:color="000000"/>
              <w:left w:val="single" w:sz="4" w:space="0" w:color="000000"/>
              <w:bottom w:val="single" w:sz="4" w:space="0" w:color="000000"/>
              <w:right w:val="single" w:sz="4" w:space="0" w:color="000000"/>
            </w:tcBorders>
          </w:tcPr>
          <w:p w14:paraId="6AFF8495" w14:textId="77777777" w:rsidR="00714578" w:rsidRDefault="009D3CBB">
            <w:pPr>
              <w:spacing w:after="5" w:line="259" w:lineRule="auto"/>
              <w:ind w:left="0" w:firstLine="0"/>
            </w:pPr>
            <w:r>
              <w:rPr>
                <w:b/>
                <w:sz w:val="20"/>
              </w:rPr>
              <w:t xml:space="preserve">Child </w:t>
            </w:r>
          </w:p>
          <w:p w14:paraId="678E3EAA" w14:textId="77777777" w:rsidR="00714578" w:rsidRDefault="009D3CBB">
            <w:pPr>
              <w:numPr>
                <w:ilvl w:val="0"/>
                <w:numId w:val="15"/>
              </w:numPr>
              <w:spacing w:after="0" w:line="259" w:lineRule="auto"/>
              <w:ind w:hanging="125"/>
            </w:pPr>
            <w:r>
              <w:rPr>
                <w:sz w:val="20"/>
              </w:rPr>
              <w:t>High self-esteem</w:t>
            </w:r>
          </w:p>
          <w:p w14:paraId="5706E762" w14:textId="77777777" w:rsidR="00714578" w:rsidRDefault="009D3CBB">
            <w:pPr>
              <w:numPr>
                <w:ilvl w:val="0"/>
                <w:numId w:val="15"/>
              </w:numPr>
              <w:spacing w:after="0" w:line="259" w:lineRule="auto"/>
              <w:ind w:hanging="125"/>
            </w:pPr>
            <w:r>
              <w:rPr>
                <w:sz w:val="20"/>
              </w:rPr>
              <w:t>Good problem solving skills</w:t>
            </w:r>
          </w:p>
          <w:p w14:paraId="3EE77C75" w14:textId="77777777" w:rsidR="00714578" w:rsidRDefault="009D3CBB">
            <w:pPr>
              <w:numPr>
                <w:ilvl w:val="0"/>
                <w:numId w:val="15"/>
              </w:numPr>
              <w:spacing w:after="0" w:line="259" w:lineRule="auto"/>
              <w:ind w:hanging="125"/>
            </w:pPr>
            <w:r>
              <w:rPr>
                <w:sz w:val="20"/>
              </w:rPr>
              <w:t>Easy temperament</w:t>
            </w:r>
          </w:p>
          <w:p w14:paraId="519E76E2" w14:textId="77777777" w:rsidR="00714578" w:rsidRDefault="009D3CBB">
            <w:pPr>
              <w:numPr>
                <w:ilvl w:val="0"/>
                <w:numId w:val="15"/>
              </w:numPr>
              <w:spacing w:after="0" w:line="259" w:lineRule="auto"/>
              <w:ind w:hanging="125"/>
            </w:pPr>
            <w:r>
              <w:rPr>
                <w:sz w:val="20"/>
              </w:rPr>
              <w:t>Able to love and feel loved</w:t>
            </w:r>
          </w:p>
          <w:p w14:paraId="4743A8E6" w14:textId="77777777" w:rsidR="00714578" w:rsidRDefault="009D3CBB">
            <w:pPr>
              <w:numPr>
                <w:ilvl w:val="0"/>
                <w:numId w:val="15"/>
              </w:numPr>
              <w:spacing w:after="0" w:line="259" w:lineRule="auto"/>
              <w:ind w:hanging="125"/>
            </w:pPr>
            <w:r>
              <w:rPr>
                <w:sz w:val="20"/>
              </w:rPr>
              <w:t>Secure early attachments</w:t>
            </w:r>
          </w:p>
          <w:p w14:paraId="09B34F82" w14:textId="77777777" w:rsidR="00714578" w:rsidRDefault="009D3CBB">
            <w:pPr>
              <w:numPr>
                <w:ilvl w:val="0"/>
                <w:numId w:val="15"/>
              </w:numPr>
              <w:spacing w:after="0" w:line="259" w:lineRule="auto"/>
              <w:ind w:hanging="125"/>
            </w:pPr>
            <w:r>
              <w:rPr>
                <w:sz w:val="20"/>
              </w:rPr>
              <w:t>Good sense of humour</w:t>
            </w:r>
          </w:p>
          <w:p w14:paraId="3EFDDA6F" w14:textId="77777777" w:rsidR="00714578" w:rsidRDefault="009D3CBB">
            <w:pPr>
              <w:numPr>
                <w:ilvl w:val="0"/>
                <w:numId w:val="15"/>
              </w:numPr>
              <w:spacing w:after="0" w:line="259" w:lineRule="auto"/>
              <w:ind w:hanging="125"/>
            </w:pPr>
            <w:r>
              <w:rPr>
                <w:sz w:val="20"/>
              </w:rPr>
              <w:t>A love of learning</w:t>
            </w:r>
          </w:p>
          <w:p w14:paraId="2BB1B49C" w14:textId="77777777" w:rsidR="00714578" w:rsidRDefault="009D3CBB">
            <w:pPr>
              <w:numPr>
                <w:ilvl w:val="0"/>
                <w:numId w:val="15"/>
              </w:numPr>
              <w:spacing w:after="0" w:line="259" w:lineRule="auto"/>
              <w:ind w:hanging="125"/>
            </w:pPr>
            <w:r>
              <w:rPr>
                <w:sz w:val="20"/>
              </w:rPr>
              <w:t>Being female</w:t>
            </w:r>
          </w:p>
          <w:p w14:paraId="5B6A87CE" w14:textId="77777777" w:rsidR="00714578" w:rsidRDefault="009D3CBB">
            <w:pPr>
              <w:numPr>
                <w:ilvl w:val="0"/>
                <w:numId w:val="15"/>
              </w:numPr>
              <w:spacing w:after="0" w:line="259" w:lineRule="auto"/>
              <w:ind w:hanging="125"/>
            </w:pPr>
            <w:r>
              <w:rPr>
                <w:sz w:val="20"/>
              </w:rPr>
              <w:t>Good communication skills</w:t>
            </w:r>
          </w:p>
          <w:p w14:paraId="20E8E073" w14:textId="77777777" w:rsidR="00714578" w:rsidRDefault="009D3CBB">
            <w:pPr>
              <w:numPr>
                <w:ilvl w:val="0"/>
                <w:numId w:val="15"/>
              </w:numPr>
              <w:spacing w:after="0" w:line="259" w:lineRule="auto"/>
              <w:ind w:hanging="125"/>
            </w:pPr>
            <w:r>
              <w:rPr>
                <w:sz w:val="20"/>
              </w:rPr>
              <w:t>Belief in something bigger than the self</w:t>
            </w:r>
          </w:p>
          <w:p w14:paraId="20F763DC" w14:textId="77777777" w:rsidR="00714578" w:rsidRDefault="009D3CBB">
            <w:pPr>
              <w:numPr>
                <w:ilvl w:val="0"/>
                <w:numId w:val="15"/>
              </w:numPr>
              <w:spacing w:after="0" w:line="259" w:lineRule="auto"/>
              <w:ind w:hanging="125"/>
            </w:pPr>
            <w:r>
              <w:rPr>
                <w:sz w:val="20"/>
              </w:rPr>
              <w:t>Having close friends</w:t>
            </w:r>
          </w:p>
        </w:tc>
        <w:tc>
          <w:tcPr>
            <w:tcW w:w="4806" w:type="dxa"/>
            <w:tcBorders>
              <w:top w:val="single" w:sz="4" w:space="0" w:color="000000"/>
              <w:left w:val="single" w:sz="4" w:space="0" w:color="000000"/>
              <w:bottom w:val="single" w:sz="4" w:space="0" w:color="000000"/>
              <w:right w:val="single" w:sz="4" w:space="0" w:color="000000"/>
            </w:tcBorders>
          </w:tcPr>
          <w:p w14:paraId="4DBEBEB8" w14:textId="77777777" w:rsidR="00714578" w:rsidRDefault="009D3CBB">
            <w:pPr>
              <w:spacing w:after="5" w:line="259" w:lineRule="auto"/>
              <w:ind w:left="1" w:firstLine="0"/>
            </w:pPr>
            <w:r>
              <w:rPr>
                <w:b/>
                <w:sz w:val="20"/>
              </w:rPr>
              <w:t xml:space="preserve">Child </w:t>
            </w:r>
          </w:p>
          <w:p w14:paraId="29A783D8" w14:textId="77777777" w:rsidR="00714578" w:rsidRDefault="009D3CBB">
            <w:pPr>
              <w:numPr>
                <w:ilvl w:val="0"/>
                <w:numId w:val="16"/>
              </w:numPr>
              <w:spacing w:after="0" w:line="259" w:lineRule="auto"/>
              <w:ind w:hanging="125"/>
            </w:pPr>
            <w:r>
              <w:rPr>
                <w:sz w:val="20"/>
              </w:rPr>
              <w:t>Low self-esteem</w:t>
            </w:r>
          </w:p>
          <w:p w14:paraId="1A79B7A2" w14:textId="77777777" w:rsidR="00714578" w:rsidRDefault="009D3CBB">
            <w:pPr>
              <w:numPr>
                <w:ilvl w:val="0"/>
                <w:numId w:val="16"/>
              </w:numPr>
              <w:spacing w:after="0" w:line="259" w:lineRule="auto"/>
              <w:ind w:hanging="125"/>
            </w:pPr>
            <w:r>
              <w:rPr>
                <w:sz w:val="20"/>
              </w:rPr>
              <w:t>Few problem solving skills</w:t>
            </w:r>
          </w:p>
          <w:p w14:paraId="4A86843D" w14:textId="77777777" w:rsidR="00714578" w:rsidRDefault="009D3CBB">
            <w:pPr>
              <w:numPr>
                <w:ilvl w:val="0"/>
                <w:numId w:val="16"/>
              </w:numPr>
              <w:spacing w:after="14" w:line="259" w:lineRule="auto"/>
              <w:ind w:hanging="125"/>
            </w:pPr>
            <w:r>
              <w:rPr>
                <w:sz w:val="20"/>
              </w:rPr>
              <w:t>Difficult temperament</w:t>
            </w:r>
          </w:p>
          <w:p w14:paraId="258BEF74" w14:textId="77777777" w:rsidR="00714578" w:rsidRDefault="009D3CBB">
            <w:pPr>
              <w:numPr>
                <w:ilvl w:val="0"/>
                <w:numId w:val="16"/>
              </w:numPr>
              <w:spacing w:after="0" w:line="259" w:lineRule="auto"/>
              <w:ind w:hanging="125"/>
            </w:pPr>
            <w:r>
              <w:rPr>
                <w:sz w:val="20"/>
              </w:rPr>
              <w:t>Unloving and reject love from others</w:t>
            </w:r>
          </w:p>
          <w:p w14:paraId="046E0013" w14:textId="77777777" w:rsidR="00714578" w:rsidRDefault="009D3CBB">
            <w:pPr>
              <w:numPr>
                <w:ilvl w:val="0"/>
                <w:numId w:val="16"/>
              </w:numPr>
              <w:spacing w:after="0" w:line="259" w:lineRule="auto"/>
              <w:ind w:hanging="125"/>
            </w:pPr>
            <w:r>
              <w:rPr>
                <w:sz w:val="20"/>
              </w:rPr>
              <w:t>Difficult early attachment</w:t>
            </w:r>
          </w:p>
          <w:p w14:paraId="0B057E98" w14:textId="77777777" w:rsidR="00714578" w:rsidRDefault="009D3CBB">
            <w:pPr>
              <w:numPr>
                <w:ilvl w:val="0"/>
                <w:numId w:val="16"/>
              </w:numPr>
              <w:spacing w:after="0" w:line="259" w:lineRule="auto"/>
              <w:ind w:hanging="125"/>
            </w:pPr>
            <w:r>
              <w:rPr>
                <w:sz w:val="20"/>
              </w:rPr>
              <w:t>Tendency to see things literally</w:t>
            </w:r>
          </w:p>
          <w:p w14:paraId="6CD64EB4" w14:textId="77777777" w:rsidR="00714578" w:rsidRDefault="009D3CBB">
            <w:pPr>
              <w:numPr>
                <w:ilvl w:val="0"/>
                <w:numId w:val="16"/>
              </w:numPr>
              <w:spacing w:after="0" w:line="259" w:lineRule="auto"/>
              <w:ind w:hanging="125"/>
            </w:pPr>
            <w:r>
              <w:rPr>
                <w:sz w:val="20"/>
              </w:rPr>
              <w:t>Fear of failure</w:t>
            </w:r>
          </w:p>
          <w:p w14:paraId="74964626" w14:textId="77777777" w:rsidR="00714578" w:rsidRDefault="009D3CBB">
            <w:pPr>
              <w:numPr>
                <w:ilvl w:val="0"/>
                <w:numId w:val="16"/>
              </w:numPr>
              <w:spacing w:after="0" w:line="259" w:lineRule="auto"/>
              <w:ind w:hanging="125"/>
            </w:pPr>
            <w:r>
              <w:rPr>
                <w:sz w:val="20"/>
              </w:rPr>
              <w:t>Genetic vulnerability</w:t>
            </w:r>
          </w:p>
          <w:p w14:paraId="440E1C43" w14:textId="77777777" w:rsidR="00714578" w:rsidRDefault="009D3CBB">
            <w:pPr>
              <w:numPr>
                <w:ilvl w:val="0"/>
                <w:numId w:val="16"/>
              </w:numPr>
              <w:spacing w:after="0" w:line="259" w:lineRule="auto"/>
              <w:ind w:hanging="125"/>
            </w:pPr>
            <w:r>
              <w:rPr>
                <w:sz w:val="20"/>
              </w:rPr>
              <w:t>Being male</w:t>
            </w:r>
          </w:p>
          <w:p w14:paraId="6C5F04F0" w14:textId="77777777" w:rsidR="00714578" w:rsidRDefault="009D3CBB">
            <w:pPr>
              <w:numPr>
                <w:ilvl w:val="0"/>
                <w:numId w:val="16"/>
              </w:numPr>
              <w:spacing w:after="0" w:line="259" w:lineRule="auto"/>
              <w:ind w:hanging="125"/>
            </w:pPr>
            <w:r>
              <w:rPr>
                <w:sz w:val="20"/>
              </w:rPr>
              <w:t>Poor communication skills</w:t>
            </w:r>
          </w:p>
          <w:p w14:paraId="144D59C9" w14:textId="77777777" w:rsidR="00714578" w:rsidRDefault="009D3CBB">
            <w:pPr>
              <w:numPr>
                <w:ilvl w:val="0"/>
                <w:numId w:val="16"/>
              </w:numPr>
              <w:spacing w:after="0" w:line="259" w:lineRule="auto"/>
              <w:ind w:hanging="125"/>
            </w:pPr>
            <w:r>
              <w:rPr>
                <w:sz w:val="20"/>
              </w:rPr>
              <w:t>Self-centred thinking</w:t>
            </w:r>
          </w:p>
          <w:p w14:paraId="767A2B63" w14:textId="77777777" w:rsidR="00714578" w:rsidRDefault="009D3CBB">
            <w:pPr>
              <w:numPr>
                <w:ilvl w:val="0"/>
                <w:numId w:val="16"/>
              </w:numPr>
              <w:spacing w:after="0" w:line="259" w:lineRule="auto"/>
              <w:ind w:hanging="125"/>
            </w:pPr>
            <w:r>
              <w:rPr>
                <w:sz w:val="20"/>
              </w:rPr>
              <w:t>Rejected/isolated from peer group</w:t>
            </w:r>
          </w:p>
        </w:tc>
      </w:tr>
      <w:tr w:rsidR="00714578" w14:paraId="022BAE44" w14:textId="77777777">
        <w:trPr>
          <w:trHeight w:val="2772"/>
        </w:trPr>
        <w:tc>
          <w:tcPr>
            <w:tcW w:w="4833" w:type="dxa"/>
            <w:tcBorders>
              <w:top w:val="single" w:sz="4" w:space="0" w:color="000000"/>
              <w:left w:val="single" w:sz="4" w:space="0" w:color="000000"/>
              <w:bottom w:val="single" w:sz="4" w:space="0" w:color="000000"/>
              <w:right w:val="single" w:sz="4" w:space="0" w:color="000000"/>
            </w:tcBorders>
          </w:tcPr>
          <w:p w14:paraId="63F4D50D" w14:textId="77777777" w:rsidR="00714578" w:rsidRDefault="009D3CBB">
            <w:pPr>
              <w:spacing w:after="3" w:line="259" w:lineRule="auto"/>
              <w:ind w:left="0" w:firstLine="0"/>
            </w:pPr>
            <w:r>
              <w:rPr>
                <w:b/>
                <w:sz w:val="20"/>
              </w:rPr>
              <w:t xml:space="preserve">Parents </w:t>
            </w:r>
          </w:p>
          <w:p w14:paraId="429E435E" w14:textId="77777777" w:rsidR="00714578" w:rsidRDefault="009D3CBB">
            <w:pPr>
              <w:numPr>
                <w:ilvl w:val="0"/>
                <w:numId w:val="17"/>
              </w:numPr>
              <w:spacing w:after="0" w:line="259" w:lineRule="auto"/>
              <w:ind w:hanging="125"/>
            </w:pPr>
            <w:r>
              <w:rPr>
                <w:sz w:val="20"/>
              </w:rPr>
              <w:t>High self-esteem</w:t>
            </w:r>
          </w:p>
          <w:p w14:paraId="4C8B395A" w14:textId="77777777" w:rsidR="00714578" w:rsidRDefault="009D3CBB">
            <w:pPr>
              <w:numPr>
                <w:ilvl w:val="0"/>
                <w:numId w:val="17"/>
              </w:numPr>
              <w:spacing w:after="0" w:line="259" w:lineRule="auto"/>
              <w:ind w:hanging="125"/>
            </w:pPr>
            <w:r>
              <w:rPr>
                <w:sz w:val="20"/>
              </w:rPr>
              <w:t>Warm relationship between adults</w:t>
            </w:r>
          </w:p>
          <w:p w14:paraId="1424011F" w14:textId="77777777" w:rsidR="00714578" w:rsidRDefault="009D3CBB">
            <w:pPr>
              <w:numPr>
                <w:ilvl w:val="0"/>
                <w:numId w:val="17"/>
              </w:numPr>
              <w:spacing w:after="0" w:line="259" w:lineRule="auto"/>
              <w:ind w:hanging="125"/>
            </w:pPr>
            <w:r>
              <w:rPr>
                <w:sz w:val="20"/>
              </w:rPr>
              <w:t>High marital satisfaction</w:t>
            </w:r>
          </w:p>
          <w:p w14:paraId="444BCA6B" w14:textId="77777777" w:rsidR="00714578" w:rsidRDefault="009D3CBB">
            <w:pPr>
              <w:numPr>
                <w:ilvl w:val="0"/>
                <w:numId w:val="17"/>
              </w:numPr>
              <w:spacing w:after="0" w:line="259" w:lineRule="auto"/>
              <w:ind w:hanging="125"/>
            </w:pPr>
            <w:r>
              <w:rPr>
                <w:sz w:val="20"/>
              </w:rPr>
              <w:t>Good communication skills</w:t>
            </w:r>
          </w:p>
          <w:p w14:paraId="2AA141A4" w14:textId="77777777" w:rsidR="00714578" w:rsidRDefault="009D3CBB">
            <w:pPr>
              <w:numPr>
                <w:ilvl w:val="0"/>
                <w:numId w:val="17"/>
              </w:numPr>
              <w:spacing w:after="0" w:line="259" w:lineRule="auto"/>
              <w:ind w:hanging="125"/>
            </w:pPr>
            <w:r>
              <w:rPr>
                <w:sz w:val="20"/>
              </w:rPr>
              <w:t>Good sense of humour</w:t>
            </w:r>
          </w:p>
          <w:p w14:paraId="075FF118" w14:textId="77777777" w:rsidR="00714578" w:rsidRDefault="009D3CBB">
            <w:pPr>
              <w:numPr>
                <w:ilvl w:val="0"/>
                <w:numId w:val="17"/>
              </w:numPr>
              <w:spacing w:after="0" w:line="259" w:lineRule="auto"/>
              <w:ind w:hanging="125"/>
            </w:pPr>
            <w:r>
              <w:rPr>
                <w:sz w:val="20"/>
              </w:rPr>
              <w:t>Capable of demonstrating unconditional love</w:t>
            </w:r>
          </w:p>
          <w:p w14:paraId="06B0E842" w14:textId="77777777" w:rsidR="00714578" w:rsidRDefault="009D3CBB">
            <w:pPr>
              <w:numPr>
                <w:ilvl w:val="0"/>
                <w:numId w:val="17"/>
              </w:numPr>
              <w:spacing w:after="0" w:line="259" w:lineRule="auto"/>
              <w:ind w:hanging="125"/>
            </w:pPr>
            <w:r>
              <w:rPr>
                <w:sz w:val="20"/>
              </w:rPr>
              <w:t>Set developmentally appropriate goals for the child</w:t>
            </w:r>
          </w:p>
          <w:p w14:paraId="4BCAEAD7" w14:textId="77777777" w:rsidR="00714578" w:rsidRDefault="009D3CBB">
            <w:pPr>
              <w:numPr>
                <w:ilvl w:val="0"/>
                <w:numId w:val="17"/>
              </w:numPr>
              <w:spacing w:after="0" w:line="259" w:lineRule="auto"/>
              <w:ind w:hanging="125"/>
            </w:pPr>
            <w:r>
              <w:rPr>
                <w:sz w:val="20"/>
              </w:rPr>
              <w:t>Provide accurate feedback to the child</w:t>
            </w:r>
          </w:p>
          <w:p w14:paraId="42A02328" w14:textId="77777777" w:rsidR="00714578" w:rsidRDefault="009D3CBB">
            <w:pPr>
              <w:numPr>
                <w:ilvl w:val="0"/>
                <w:numId w:val="17"/>
              </w:numPr>
              <w:spacing w:after="0" w:line="259" w:lineRule="auto"/>
              <w:ind w:hanging="125"/>
            </w:pPr>
            <w:r>
              <w:rPr>
                <w:sz w:val="20"/>
              </w:rPr>
              <w:t>Uses firm but loving boundaries</w:t>
            </w:r>
          </w:p>
          <w:p w14:paraId="14718256" w14:textId="77777777" w:rsidR="00714578" w:rsidRDefault="009D3CBB">
            <w:pPr>
              <w:numPr>
                <w:ilvl w:val="0"/>
                <w:numId w:val="17"/>
              </w:numPr>
              <w:spacing w:after="0" w:line="259" w:lineRule="auto"/>
              <w:ind w:hanging="125"/>
            </w:pPr>
            <w:r>
              <w:rPr>
                <w:sz w:val="20"/>
              </w:rPr>
              <w:t>Believes in and practice a ‘higher purpose’</w:t>
            </w:r>
          </w:p>
        </w:tc>
        <w:tc>
          <w:tcPr>
            <w:tcW w:w="4806" w:type="dxa"/>
            <w:tcBorders>
              <w:top w:val="single" w:sz="4" w:space="0" w:color="000000"/>
              <w:left w:val="single" w:sz="4" w:space="0" w:color="000000"/>
              <w:bottom w:val="single" w:sz="4" w:space="0" w:color="000000"/>
              <w:right w:val="single" w:sz="4" w:space="0" w:color="000000"/>
            </w:tcBorders>
          </w:tcPr>
          <w:p w14:paraId="61A1D7AF" w14:textId="77777777" w:rsidR="00714578" w:rsidRDefault="009D3CBB">
            <w:pPr>
              <w:spacing w:after="2" w:line="259" w:lineRule="auto"/>
              <w:ind w:left="1" w:firstLine="0"/>
            </w:pPr>
            <w:r>
              <w:rPr>
                <w:b/>
                <w:sz w:val="20"/>
              </w:rPr>
              <w:t xml:space="preserve">Parents </w:t>
            </w:r>
          </w:p>
          <w:p w14:paraId="18DC487E" w14:textId="77777777" w:rsidR="00714578" w:rsidRDefault="009D3CBB">
            <w:pPr>
              <w:numPr>
                <w:ilvl w:val="0"/>
                <w:numId w:val="18"/>
              </w:numPr>
              <w:spacing w:after="0" w:line="259" w:lineRule="auto"/>
              <w:ind w:hanging="125"/>
            </w:pPr>
            <w:r>
              <w:rPr>
                <w:sz w:val="20"/>
              </w:rPr>
              <w:t>Low self-esteem</w:t>
            </w:r>
          </w:p>
          <w:p w14:paraId="55D5BD2C" w14:textId="77777777" w:rsidR="00714578" w:rsidRDefault="009D3CBB">
            <w:pPr>
              <w:numPr>
                <w:ilvl w:val="0"/>
                <w:numId w:val="18"/>
              </w:numPr>
              <w:spacing w:after="0" w:line="259" w:lineRule="auto"/>
              <w:ind w:hanging="125"/>
            </w:pPr>
            <w:r>
              <w:rPr>
                <w:sz w:val="20"/>
              </w:rPr>
              <w:t>Violence or unresolved conflict between adults</w:t>
            </w:r>
          </w:p>
          <w:p w14:paraId="03C7320E" w14:textId="77777777" w:rsidR="00714578" w:rsidRDefault="009D3CBB">
            <w:pPr>
              <w:numPr>
                <w:ilvl w:val="0"/>
                <w:numId w:val="18"/>
              </w:numPr>
              <w:spacing w:after="0" w:line="259" w:lineRule="auto"/>
              <w:ind w:hanging="125"/>
            </w:pPr>
            <w:r>
              <w:rPr>
                <w:sz w:val="20"/>
              </w:rPr>
              <w:t>Low marital satisfaction</w:t>
            </w:r>
          </w:p>
          <w:p w14:paraId="0BD7FA3D" w14:textId="77777777" w:rsidR="00714578" w:rsidRDefault="009D3CBB">
            <w:pPr>
              <w:numPr>
                <w:ilvl w:val="0"/>
                <w:numId w:val="18"/>
              </w:numPr>
              <w:spacing w:after="0" w:line="259" w:lineRule="auto"/>
              <w:ind w:hanging="125"/>
            </w:pPr>
            <w:r>
              <w:rPr>
                <w:sz w:val="20"/>
              </w:rPr>
              <w:t>High criticism/low warmth interactions</w:t>
            </w:r>
          </w:p>
          <w:p w14:paraId="77A79DA5" w14:textId="77777777" w:rsidR="00714578" w:rsidRDefault="009D3CBB">
            <w:pPr>
              <w:numPr>
                <w:ilvl w:val="0"/>
                <w:numId w:val="18"/>
              </w:numPr>
              <w:spacing w:after="0" w:line="259" w:lineRule="auto"/>
              <w:ind w:hanging="125"/>
            </w:pPr>
            <w:r>
              <w:rPr>
                <w:sz w:val="20"/>
              </w:rPr>
              <w:t>Conditional love</w:t>
            </w:r>
          </w:p>
          <w:p w14:paraId="7457B893" w14:textId="77777777" w:rsidR="00714578" w:rsidRDefault="009D3CBB">
            <w:pPr>
              <w:numPr>
                <w:ilvl w:val="0"/>
                <w:numId w:val="18"/>
              </w:numPr>
              <w:spacing w:after="0" w:line="259" w:lineRule="auto"/>
              <w:ind w:hanging="125"/>
            </w:pPr>
            <w:r>
              <w:rPr>
                <w:sz w:val="20"/>
              </w:rPr>
              <w:t>Excessively high or low goals set for the child</w:t>
            </w:r>
          </w:p>
          <w:p w14:paraId="6450E67F" w14:textId="77777777" w:rsidR="00714578" w:rsidRDefault="009D3CBB">
            <w:pPr>
              <w:numPr>
                <w:ilvl w:val="0"/>
                <w:numId w:val="18"/>
              </w:numPr>
              <w:spacing w:after="0" w:line="259" w:lineRule="auto"/>
              <w:ind w:hanging="125"/>
            </w:pPr>
            <w:r>
              <w:rPr>
                <w:sz w:val="20"/>
              </w:rPr>
              <w:t>Physical, emotional or sexual abuse</w:t>
            </w:r>
          </w:p>
          <w:p w14:paraId="0EA78329" w14:textId="77777777" w:rsidR="00714578" w:rsidRDefault="009D3CBB">
            <w:pPr>
              <w:numPr>
                <w:ilvl w:val="0"/>
                <w:numId w:val="18"/>
              </w:numPr>
              <w:spacing w:after="0" w:line="259" w:lineRule="auto"/>
              <w:ind w:hanging="125"/>
            </w:pPr>
            <w:r>
              <w:rPr>
                <w:sz w:val="20"/>
              </w:rPr>
              <w:t>Neglect of child’s basic needs</w:t>
            </w:r>
          </w:p>
          <w:p w14:paraId="4B5F7A62" w14:textId="77777777" w:rsidR="00714578" w:rsidRDefault="009D3CBB">
            <w:pPr>
              <w:numPr>
                <w:ilvl w:val="0"/>
                <w:numId w:val="18"/>
              </w:numPr>
              <w:spacing w:after="0" w:line="259" w:lineRule="auto"/>
              <w:ind w:hanging="125"/>
            </w:pPr>
            <w:r>
              <w:rPr>
                <w:sz w:val="20"/>
              </w:rPr>
              <w:t>Inconsistent or inaccurate feedback for the child</w:t>
            </w:r>
          </w:p>
          <w:p w14:paraId="28E6EE2D" w14:textId="77777777" w:rsidR="00714578" w:rsidRDefault="009D3CBB">
            <w:pPr>
              <w:numPr>
                <w:ilvl w:val="0"/>
                <w:numId w:val="18"/>
              </w:numPr>
              <w:spacing w:after="0" w:line="259" w:lineRule="auto"/>
              <w:ind w:hanging="125"/>
            </w:pPr>
            <w:r>
              <w:rPr>
                <w:sz w:val="20"/>
              </w:rPr>
              <w:t>Parents with drug or alcohol problems</w:t>
            </w:r>
          </w:p>
          <w:p w14:paraId="3E4BEF64" w14:textId="77777777" w:rsidR="00714578" w:rsidRDefault="009D3CBB">
            <w:pPr>
              <w:numPr>
                <w:ilvl w:val="0"/>
                <w:numId w:val="18"/>
              </w:numPr>
              <w:spacing w:after="0" w:line="259" w:lineRule="auto"/>
              <w:ind w:hanging="125"/>
            </w:pPr>
            <w:r>
              <w:rPr>
                <w:sz w:val="20"/>
              </w:rPr>
              <w:t>Parental mental health problems</w:t>
            </w:r>
          </w:p>
        </w:tc>
      </w:tr>
      <w:tr w:rsidR="00714578" w14:paraId="4FE7863B" w14:textId="77777777">
        <w:trPr>
          <w:trHeight w:val="260"/>
        </w:trPr>
        <w:tc>
          <w:tcPr>
            <w:tcW w:w="4833" w:type="dxa"/>
            <w:tcBorders>
              <w:top w:val="single" w:sz="4" w:space="0" w:color="000000"/>
              <w:left w:val="single" w:sz="4" w:space="0" w:color="000000"/>
              <w:bottom w:val="single" w:sz="4" w:space="0" w:color="000000"/>
              <w:right w:val="single" w:sz="4" w:space="0" w:color="000000"/>
            </w:tcBorders>
            <w:shd w:val="clear" w:color="auto" w:fill="F2F2F2"/>
          </w:tcPr>
          <w:p w14:paraId="60C91F7F" w14:textId="77777777" w:rsidR="00714578" w:rsidRDefault="009D3CBB">
            <w:pPr>
              <w:spacing w:after="0" w:line="259" w:lineRule="auto"/>
              <w:ind w:left="0" w:firstLine="0"/>
            </w:pPr>
            <w:r>
              <w:rPr>
                <w:b/>
              </w:rPr>
              <w:t xml:space="preserve">Environmental Factors </w:t>
            </w:r>
          </w:p>
        </w:tc>
        <w:tc>
          <w:tcPr>
            <w:tcW w:w="4806" w:type="dxa"/>
            <w:tcBorders>
              <w:top w:val="single" w:sz="4" w:space="0" w:color="000000"/>
              <w:left w:val="single" w:sz="4" w:space="0" w:color="000000"/>
              <w:bottom w:val="single" w:sz="4" w:space="0" w:color="000000"/>
              <w:right w:val="single" w:sz="4" w:space="0" w:color="000000"/>
            </w:tcBorders>
            <w:shd w:val="clear" w:color="auto" w:fill="F2F2F2"/>
          </w:tcPr>
          <w:p w14:paraId="1ECA3F35" w14:textId="77777777" w:rsidR="00714578" w:rsidRDefault="009D3CBB">
            <w:pPr>
              <w:spacing w:after="0" w:line="259" w:lineRule="auto"/>
              <w:ind w:left="1" w:firstLine="0"/>
            </w:pPr>
            <w:r>
              <w:rPr>
                <w:b/>
              </w:rPr>
              <w:t xml:space="preserve">Environmental Factors </w:t>
            </w:r>
          </w:p>
        </w:tc>
      </w:tr>
      <w:tr w:rsidR="00714578" w14:paraId="0F3194AE" w14:textId="77777777">
        <w:trPr>
          <w:trHeight w:val="2311"/>
        </w:trPr>
        <w:tc>
          <w:tcPr>
            <w:tcW w:w="4833" w:type="dxa"/>
            <w:tcBorders>
              <w:top w:val="single" w:sz="4" w:space="0" w:color="000000"/>
              <w:left w:val="single" w:sz="4" w:space="0" w:color="000000"/>
              <w:bottom w:val="single" w:sz="4" w:space="0" w:color="000000"/>
              <w:right w:val="single" w:sz="4" w:space="0" w:color="000000"/>
            </w:tcBorders>
          </w:tcPr>
          <w:p w14:paraId="00156532" w14:textId="77777777" w:rsidR="00714578" w:rsidRDefault="009D3CBB">
            <w:pPr>
              <w:spacing w:after="0" w:line="259" w:lineRule="auto"/>
              <w:ind w:left="0" w:firstLine="0"/>
            </w:pPr>
            <w:r>
              <w:rPr>
                <w:b/>
                <w:sz w:val="20"/>
              </w:rPr>
              <w:t xml:space="preserve">School </w:t>
            </w:r>
          </w:p>
          <w:p w14:paraId="4FD7E7E2" w14:textId="77777777" w:rsidR="00714578" w:rsidRDefault="009D3CBB">
            <w:pPr>
              <w:numPr>
                <w:ilvl w:val="0"/>
                <w:numId w:val="19"/>
              </w:numPr>
              <w:spacing w:after="0" w:line="259" w:lineRule="auto"/>
              <w:ind w:hanging="125"/>
            </w:pPr>
            <w:r>
              <w:rPr>
                <w:sz w:val="20"/>
              </w:rPr>
              <w:t>Caring ethos</w:t>
            </w:r>
          </w:p>
          <w:p w14:paraId="28E7B633" w14:textId="77777777" w:rsidR="00714578" w:rsidRDefault="009D3CBB">
            <w:pPr>
              <w:numPr>
                <w:ilvl w:val="0"/>
                <w:numId w:val="19"/>
              </w:numPr>
              <w:spacing w:after="0" w:line="259" w:lineRule="auto"/>
              <w:ind w:hanging="125"/>
            </w:pPr>
            <w:r>
              <w:rPr>
                <w:sz w:val="20"/>
              </w:rPr>
              <w:t>Students treated as individuals</w:t>
            </w:r>
          </w:p>
          <w:p w14:paraId="5C45959F" w14:textId="77777777" w:rsidR="00714578" w:rsidRDefault="009D3CBB">
            <w:pPr>
              <w:numPr>
                <w:ilvl w:val="0"/>
                <w:numId w:val="19"/>
              </w:numPr>
              <w:spacing w:after="0" w:line="259" w:lineRule="auto"/>
              <w:ind w:hanging="125"/>
            </w:pPr>
            <w:r>
              <w:rPr>
                <w:sz w:val="20"/>
              </w:rPr>
              <w:t>Warm relationships between staff and children</w:t>
            </w:r>
          </w:p>
          <w:p w14:paraId="7489DF75" w14:textId="77777777" w:rsidR="00714578" w:rsidRDefault="009D3CBB">
            <w:pPr>
              <w:numPr>
                <w:ilvl w:val="0"/>
                <w:numId w:val="19"/>
              </w:numPr>
              <w:spacing w:after="0" w:line="259" w:lineRule="auto"/>
              <w:ind w:hanging="125"/>
            </w:pPr>
            <w:r>
              <w:rPr>
                <w:sz w:val="20"/>
              </w:rPr>
              <w:t>Close relationships between parents and social</w:t>
            </w:r>
          </w:p>
          <w:p w14:paraId="684E7E84" w14:textId="77777777" w:rsidR="00714578" w:rsidRDefault="009D3CBB">
            <w:pPr>
              <w:numPr>
                <w:ilvl w:val="0"/>
                <w:numId w:val="19"/>
              </w:numPr>
              <w:spacing w:after="0" w:line="259" w:lineRule="auto"/>
              <w:ind w:hanging="125"/>
            </w:pPr>
            <w:r>
              <w:rPr>
                <w:sz w:val="20"/>
              </w:rPr>
              <w:t>Good PHSE</w:t>
            </w:r>
          </w:p>
          <w:p w14:paraId="26588744" w14:textId="77777777" w:rsidR="00714578" w:rsidRDefault="009D3CBB">
            <w:pPr>
              <w:numPr>
                <w:ilvl w:val="0"/>
                <w:numId w:val="19"/>
              </w:numPr>
              <w:spacing w:after="0" w:line="241" w:lineRule="auto"/>
              <w:ind w:hanging="125"/>
            </w:pPr>
            <w:r>
              <w:rPr>
                <w:sz w:val="20"/>
              </w:rPr>
              <w:t xml:space="preserve">Effectively written and implemented </w:t>
            </w:r>
            <w:r w:rsidR="006353FD">
              <w:rPr>
                <w:sz w:val="20"/>
              </w:rPr>
              <w:t>behaviour, anti</w:t>
            </w:r>
            <w:r>
              <w:rPr>
                <w:sz w:val="20"/>
              </w:rPr>
              <w:t>-bullying, pastoral policies</w:t>
            </w:r>
          </w:p>
          <w:p w14:paraId="2D49F21A" w14:textId="77777777" w:rsidR="00714578" w:rsidRDefault="009D3CBB" w:rsidP="006353FD">
            <w:pPr>
              <w:numPr>
                <w:ilvl w:val="0"/>
                <w:numId w:val="19"/>
              </w:numPr>
              <w:spacing w:after="0" w:line="259" w:lineRule="auto"/>
              <w:ind w:hanging="125"/>
            </w:pPr>
            <w:r>
              <w:rPr>
                <w:sz w:val="20"/>
              </w:rPr>
              <w:t>Accurate assessment of special needs, with</w:t>
            </w:r>
            <w:r w:rsidR="006353FD">
              <w:rPr>
                <w:sz w:val="20"/>
              </w:rPr>
              <w:t xml:space="preserve"> a</w:t>
            </w:r>
            <w:r>
              <w:rPr>
                <w:sz w:val="20"/>
              </w:rPr>
              <w:t>ppropriate provision</w:t>
            </w:r>
          </w:p>
        </w:tc>
        <w:tc>
          <w:tcPr>
            <w:tcW w:w="4806" w:type="dxa"/>
            <w:tcBorders>
              <w:top w:val="single" w:sz="4" w:space="0" w:color="000000"/>
              <w:left w:val="single" w:sz="4" w:space="0" w:color="000000"/>
              <w:bottom w:val="single" w:sz="4" w:space="0" w:color="000000"/>
              <w:right w:val="single" w:sz="4" w:space="0" w:color="000000"/>
            </w:tcBorders>
          </w:tcPr>
          <w:p w14:paraId="08D9A458" w14:textId="77777777" w:rsidR="00714578" w:rsidRDefault="009D3CBB">
            <w:pPr>
              <w:spacing w:after="0" w:line="259" w:lineRule="auto"/>
              <w:ind w:left="1" w:firstLine="0"/>
            </w:pPr>
            <w:r>
              <w:rPr>
                <w:b/>
                <w:sz w:val="20"/>
              </w:rPr>
              <w:t xml:space="preserve">School </w:t>
            </w:r>
          </w:p>
          <w:p w14:paraId="20826FBB" w14:textId="77777777" w:rsidR="00714578" w:rsidRDefault="009D3CBB">
            <w:pPr>
              <w:numPr>
                <w:ilvl w:val="0"/>
                <w:numId w:val="20"/>
              </w:numPr>
              <w:spacing w:after="0" w:line="259" w:lineRule="auto"/>
              <w:ind w:hanging="125"/>
            </w:pPr>
            <w:r>
              <w:rPr>
                <w:sz w:val="20"/>
              </w:rPr>
              <w:t>Excessively low or high demands placed on child</w:t>
            </w:r>
          </w:p>
          <w:p w14:paraId="47050F68" w14:textId="77777777" w:rsidR="00714578" w:rsidRDefault="009D3CBB">
            <w:pPr>
              <w:numPr>
                <w:ilvl w:val="0"/>
                <w:numId w:val="20"/>
              </w:numPr>
              <w:spacing w:after="0" w:line="259" w:lineRule="auto"/>
              <w:ind w:hanging="125"/>
            </w:pPr>
            <w:r>
              <w:rPr>
                <w:sz w:val="20"/>
              </w:rPr>
              <w:t>Student body treated as a single unit</w:t>
            </w:r>
          </w:p>
          <w:p w14:paraId="282CE4A5" w14:textId="77777777" w:rsidR="00714578" w:rsidRDefault="009D3CBB">
            <w:pPr>
              <w:numPr>
                <w:ilvl w:val="0"/>
                <w:numId w:val="20"/>
              </w:numPr>
              <w:spacing w:after="11" w:line="259" w:lineRule="auto"/>
              <w:ind w:hanging="125"/>
            </w:pPr>
            <w:r>
              <w:rPr>
                <w:sz w:val="20"/>
              </w:rPr>
              <w:t>Distance maintained between staff and children</w:t>
            </w:r>
          </w:p>
          <w:p w14:paraId="5D4C5BF1" w14:textId="77777777" w:rsidR="00714578" w:rsidRDefault="009D3CBB">
            <w:pPr>
              <w:numPr>
                <w:ilvl w:val="0"/>
                <w:numId w:val="20"/>
              </w:numPr>
              <w:spacing w:after="2" w:line="239" w:lineRule="auto"/>
              <w:ind w:hanging="125"/>
            </w:pPr>
            <w:r>
              <w:rPr>
                <w:sz w:val="20"/>
              </w:rPr>
              <w:t>Absent or conflictual relationships between staff and school</w:t>
            </w:r>
          </w:p>
          <w:p w14:paraId="557009C3" w14:textId="77777777" w:rsidR="00714578" w:rsidRDefault="009D3CBB">
            <w:pPr>
              <w:numPr>
                <w:ilvl w:val="0"/>
                <w:numId w:val="20"/>
              </w:numPr>
              <w:spacing w:after="0" w:line="259" w:lineRule="auto"/>
              <w:ind w:hanging="125"/>
            </w:pPr>
            <w:r>
              <w:rPr>
                <w:sz w:val="20"/>
              </w:rPr>
              <w:t>Low emphasis on PHSE issue</w:t>
            </w:r>
          </w:p>
          <w:p w14:paraId="4633562E" w14:textId="77777777" w:rsidR="00714578" w:rsidRDefault="009D3CBB">
            <w:pPr>
              <w:numPr>
                <w:ilvl w:val="0"/>
                <w:numId w:val="20"/>
              </w:numPr>
              <w:spacing w:after="0" w:line="241" w:lineRule="auto"/>
              <w:ind w:hanging="125"/>
            </w:pPr>
            <w:r>
              <w:rPr>
                <w:sz w:val="20"/>
              </w:rPr>
              <w:t>Unclear or inconsistent policies and practice for</w:t>
            </w:r>
            <w:r w:rsidR="006353FD">
              <w:rPr>
                <w:sz w:val="20"/>
              </w:rPr>
              <w:t xml:space="preserve"> </w:t>
            </w:r>
            <w:r>
              <w:rPr>
                <w:sz w:val="20"/>
              </w:rPr>
              <w:t>behaviour bullying and pastoral care</w:t>
            </w:r>
          </w:p>
          <w:p w14:paraId="3A7E0278" w14:textId="77777777" w:rsidR="00714578" w:rsidRDefault="009D3CBB">
            <w:pPr>
              <w:numPr>
                <w:ilvl w:val="0"/>
                <w:numId w:val="20"/>
              </w:numPr>
              <w:spacing w:after="0" w:line="259" w:lineRule="auto"/>
              <w:ind w:hanging="125"/>
            </w:pPr>
            <w:r>
              <w:rPr>
                <w:sz w:val="20"/>
              </w:rPr>
              <w:t>Ignoring or rejecting special needs</w:t>
            </w:r>
          </w:p>
        </w:tc>
      </w:tr>
      <w:tr w:rsidR="00714578" w14:paraId="45FCD65B" w14:textId="77777777">
        <w:trPr>
          <w:trHeight w:val="1850"/>
        </w:trPr>
        <w:tc>
          <w:tcPr>
            <w:tcW w:w="4833" w:type="dxa"/>
            <w:tcBorders>
              <w:top w:val="single" w:sz="4" w:space="0" w:color="000000"/>
              <w:left w:val="single" w:sz="4" w:space="0" w:color="000000"/>
              <w:bottom w:val="single" w:sz="4" w:space="0" w:color="000000"/>
              <w:right w:val="single" w:sz="4" w:space="0" w:color="000000"/>
            </w:tcBorders>
          </w:tcPr>
          <w:p w14:paraId="7C219DF1" w14:textId="77777777" w:rsidR="00714578" w:rsidRDefault="009D3CBB">
            <w:pPr>
              <w:spacing w:after="28" w:line="241" w:lineRule="auto"/>
              <w:ind w:left="142" w:right="2154" w:hanging="142"/>
            </w:pPr>
            <w:r>
              <w:rPr>
                <w:b/>
                <w:sz w:val="20"/>
              </w:rPr>
              <w:lastRenderedPageBreak/>
              <w:t xml:space="preserve">Housing and community </w:t>
            </w:r>
            <w:r>
              <w:rPr>
                <w:sz w:val="20"/>
              </w:rPr>
              <w:t>• Permanent home base</w:t>
            </w:r>
          </w:p>
          <w:p w14:paraId="30B51260" w14:textId="77777777" w:rsidR="00714578" w:rsidRDefault="009D3CBB">
            <w:pPr>
              <w:numPr>
                <w:ilvl w:val="0"/>
                <w:numId w:val="21"/>
              </w:numPr>
              <w:spacing w:after="0" w:line="259" w:lineRule="auto"/>
              <w:ind w:hanging="125"/>
            </w:pPr>
            <w:r>
              <w:rPr>
                <w:sz w:val="20"/>
              </w:rPr>
              <w:t>Adequate levels of food and basic needs</w:t>
            </w:r>
          </w:p>
          <w:p w14:paraId="2D8EAF0A" w14:textId="77777777" w:rsidR="00714578" w:rsidRDefault="009D3CBB">
            <w:pPr>
              <w:numPr>
                <w:ilvl w:val="0"/>
                <w:numId w:val="21"/>
              </w:numPr>
              <w:spacing w:after="0" w:line="259" w:lineRule="auto"/>
              <w:ind w:hanging="125"/>
            </w:pPr>
            <w:r>
              <w:rPr>
                <w:sz w:val="20"/>
              </w:rPr>
              <w:t>Access to leisure and other social amenities</w:t>
            </w:r>
          </w:p>
          <w:p w14:paraId="55DDD505" w14:textId="77777777" w:rsidR="00714578" w:rsidRDefault="009D3CBB">
            <w:pPr>
              <w:numPr>
                <w:ilvl w:val="0"/>
                <w:numId w:val="21"/>
              </w:numPr>
              <w:spacing w:after="0" w:line="259" w:lineRule="auto"/>
              <w:ind w:hanging="125"/>
            </w:pPr>
            <w:r>
              <w:rPr>
                <w:sz w:val="20"/>
              </w:rPr>
              <w:t>Low fear of crime</w:t>
            </w:r>
          </w:p>
          <w:p w14:paraId="3A41F81C" w14:textId="77777777" w:rsidR="00714578" w:rsidRDefault="009D3CBB">
            <w:pPr>
              <w:numPr>
                <w:ilvl w:val="0"/>
                <w:numId w:val="21"/>
              </w:numPr>
              <w:spacing w:after="0" w:line="259" w:lineRule="auto"/>
              <w:ind w:hanging="125"/>
            </w:pPr>
            <w:r>
              <w:rPr>
                <w:sz w:val="20"/>
              </w:rPr>
              <w:t>Low level of drug use in the community</w:t>
            </w:r>
          </w:p>
          <w:p w14:paraId="0FD8151A" w14:textId="77777777" w:rsidR="00714578" w:rsidRDefault="009D3CBB">
            <w:pPr>
              <w:numPr>
                <w:ilvl w:val="0"/>
                <w:numId w:val="21"/>
              </w:numPr>
              <w:spacing w:after="0" w:line="259" w:lineRule="auto"/>
              <w:ind w:hanging="125"/>
            </w:pPr>
            <w:r>
              <w:rPr>
                <w:sz w:val="20"/>
              </w:rPr>
              <w:t>Strong links between members of the community</w:t>
            </w:r>
          </w:p>
        </w:tc>
        <w:tc>
          <w:tcPr>
            <w:tcW w:w="4806" w:type="dxa"/>
            <w:tcBorders>
              <w:top w:val="single" w:sz="4" w:space="0" w:color="000000"/>
              <w:left w:val="single" w:sz="4" w:space="0" w:color="000000"/>
              <w:bottom w:val="single" w:sz="4" w:space="0" w:color="000000"/>
              <w:right w:val="single" w:sz="4" w:space="0" w:color="000000"/>
            </w:tcBorders>
          </w:tcPr>
          <w:p w14:paraId="6FAE527F" w14:textId="77777777" w:rsidR="00714578" w:rsidRDefault="009D3CBB">
            <w:pPr>
              <w:spacing w:after="0" w:line="259" w:lineRule="auto"/>
              <w:ind w:left="1" w:firstLine="0"/>
            </w:pPr>
            <w:r>
              <w:rPr>
                <w:b/>
                <w:sz w:val="20"/>
              </w:rPr>
              <w:t xml:space="preserve">Housing and Community </w:t>
            </w:r>
          </w:p>
          <w:p w14:paraId="0D9FB9FE" w14:textId="77777777" w:rsidR="00714578" w:rsidRDefault="009D3CBB">
            <w:pPr>
              <w:numPr>
                <w:ilvl w:val="0"/>
                <w:numId w:val="22"/>
              </w:numPr>
              <w:spacing w:after="0" w:line="259" w:lineRule="auto"/>
              <w:ind w:hanging="125"/>
            </w:pPr>
            <w:r>
              <w:rPr>
                <w:sz w:val="20"/>
              </w:rPr>
              <w:t>Homelessness</w:t>
            </w:r>
          </w:p>
          <w:p w14:paraId="43AEEF75" w14:textId="77777777" w:rsidR="00714578" w:rsidRDefault="009D3CBB">
            <w:pPr>
              <w:numPr>
                <w:ilvl w:val="0"/>
                <w:numId w:val="22"/>
              </w:numPr>
              <w:spacing w:after="0" w:line="259" w:lineRule="auto"/>
              <w:ind w:hanging="125"/>
            </w:pPr>
            <w:r>
              <w:rPr>
                <w:sz w:val="20"/>
              </w:rPr>
              <w:t>Inadequate provision of basic needs</w:t>
            </w:r>
          </w:p>
          <w:p w14:paraId="29253F76" w14:textId="77777777" w:rsidR="00714578" w:rsidRDefault="009D3CBB">
            <w:pPr>
              <w:numPr>
                <w:ilvl w:val="0"/>
                <w:numId w:val="22"/>
              </w:numPr>
              <w:spacing w:after="0" w:line="242" w:lineRule="auto"/>
              <w:ind w:hanging="125"/>
            </w:pPr>
            <w:r>
              <w:rPr>
                <w:sz w:val="20"/>
              </w:rPr>
              <w:t>Little or no access to leisure and other social amenities</w:t>
            </w:r>
          </w:p>
          <w:p w14:paraId="1500512F" w14:textId="77777777" w:rsidR="00714578" w:rsidRDefault="009D3CBB">
            <w:pPr>
              <w:numPr>
                <w:ilvl w:val="0"/>
                <w:numId w:val="22"/>
              </w:numPr>
              <w:spacing w:after="0" w:line="259" w:lineRule="auto"/>
              <w:ind w:hanging="125"/>
            </w:pPr>
            <w:r>
              <w:rPr>
                <w:sz w:val="20"/>
              </w:rPr>
              <w:t>High fear of crime</w:t>
            </w:r>
          </w:p>
          <w:p w14:paraId="48373E35" w14:textId="77777777" w:rsidR="00714578" w:rsidRDefault="009D3CBB">
            <w:pPr>
              <w:numPr>
                <w:ilvl w:val="0"/>
                <w:numId w:val="22"/>
              </w:numPr>
              <w:spacing w:after="0" w:line="259" w:lineRule="auto"/>
              <w:ind w:hanging="125"/>
            </w:pPr>
            <w:r>
              <w:rPr>
                <w:sz w:val="20"/>
              </w:rPr>
              <w:t>High levels of drug use</w:t>
            </w:r>
          </w:p>
          <w:p w14:paraId="0A5A51B2" w14:textId="77777777" w:rsidR="00714578" w:rsidRDefault="009D3CBB">
            <w:pPr>
              <w:numPr>
                <w:ilvl w:val="0"/>
                <w:numId w:val="22"/>
              </w:numPr>
              <w:spacing w:after="0" w:line="259" w:lineRule="auto"/>
              <w:ind w:hanging="125"/>
            </w:pPr>
            <w:r>
              <w:rPr>
                <w:sz w:val="20"/>
              </w:rPr>
              <w:t>Social isolated communities</w:t>
            </w:r>
          </w:p>
        </w:tc>
      </w:tr>
    </w:tbl>
    <w:p w14:paraId="018332E8" w14:textId="69AE4148" w:rsidR="00714578" w:rsidRDefault="00714578">
      <w:pPr>
        <w:spacing w:after="254" w:line="259" w:lineRule="auto"/>
        <w:ind w:left="913" w:right="1"/>
        <w:jc w:val="center"/>
      </w:pPr>
    </w:p>
    <w:p w14:paraId="3D6E0E8E" w14:textId="77777777" w:rsidR="008C70B0" w:rsidRPr="008C70B0" w:rsidRDefault="009D3CBB" w:rsidP="008C70B0">
      <w:pPr>
        <w:pStyle w:val="Heading2"/>
        <w:spacing w:after="216"/>
        <w:ind w:left="862"/>
        <w:rPr>
          <w:color w:val="auto"/>
          <w:sz w:val="22"/>
        </w:rPr>
      </w:pPr>
      <w:r w:rsidRPr="008C70B0">
        <w:rPr>
          <w:color w:val="auto"/>
          <w:sz w:val="22"/>
        </w:rPr>
        <w:t>Section 2</w:t>
      </w:r>
      <w:r w:rsidR="008C70B0" w:rsidRPr="008C70B0">
        <w:rPr>
          <w:b w:val="0"/>
          <w:color w:val="auto"/>
          <w:sz w:val="22"/>
        </w:rPr>
        <w:t xml:space="preserve">: </w:t>
      </w:r>
      <w:r w:rsidR="008C70B0" w:rsidRPr="008C70B0">
        <w:rPr>
          <w:color w:val="auto"/>
          <w:sz w:val="22"/>
        </w:rPr>
        <w:t xml:space="preserve">Self-harm risk factors </w:t>
      </w:r>
    </w:p>
    <w:p w14:paraId="5E831DBB" w14:textId="42313F25" w:rsidR="00714578" w:rsidRDefault="00714578">
      <w:pPr>
        <w:spacing w:after="7" w:line="250" w:lineRule="auto"/>
        <w:ind w:left="847" w:right="756"/>
      </w:pPr>
    </w:p>
    <w:tbl>
      <w:tblPr>
        <w:tblStyle w:val="TableGrid"/>
        <w:tblW w:w="9643" w:type="dxa"/>
        <w:tblInd w:w="710" w:type="dxa"/>
        <w:tblCellMar>
          <w:top w:w="3" w:type="dxa"/>
          <w:left w:w="108" w:type="dxa"/>
          <w:right w:w="115" w:type="dxa"/>
        </w:tblCellMar>
        <w:tblLook w:val="04A0" w:firstRow="1" w:lastRow="0" w:firstColumn="1" w:lastColumn="0" w:noHBand="0" w:noVBand="1"/>
      </w:tblPr>
      <w:tblGrid>
        <w:gridCol w:w="3214"/>
        <w:gridCol w:w="3212"/>
        <w:gridCol w:w="3217"/>
      </w:tblGrid>
      <w:tr w:rsidR="00714578" w14:paraId="47634D76" w14:textId="77777777">
        <w:trPr>
          <w:trHeight w:val="562"/>
        </w:trPr>
        <w:tc>
          <w:tcPr>
            <w:tcW w:w="3215" w:type="dxa"/>
            <w:tcBorders>
              <w:top w:val="single" w:sz="4" w:space="0" w:color="000000"/>
              <w:left w:val="single" w:sz="4" w:space="0" w:color="000000"/>
              <w:bottom w:val="single" w:sz="4" w:space="0" w:color="000000"/>
              <w:right w:val="single" w:sz="4" w:space="0" w:color="000000"/>
            </w:tcBorders>
          </w:tcPr>
          <w:p w14:paraId="671869DB" w14:textId="77777777" w:rsidR="00714578" w:rsidRDefault="009D3CBB">
            <w:pPr>
              <w:spacing w:after="0" w:line="259" w:lineRule="auto"/>
              <w:ind w:left="0" w:firstLine="0"/>
            </w:pPr>
            <w:r>
              <w:rPr>
                <w:b/>
                <w:sz w:val="16"/>
              </w:rPr>
              <w:t xml:space="preserve">Name </w:t>
            </w:r>
          </w:p>
        </w:tc>
        <w:tc>
          <w:tcPr>
            <w:tcW w:w="3212" w:type="dxa"/>
            <w:tcBorders>
              <w:top w:val="single" w:sz="4" w:space="0" w:color="000000"/>
              <w:left w:val="single" w:sz="4" w:space="0" w:color="000000"/>
              <w:bottom w:val="single" w:sz="4" w:space="0" w:color="000000"/>
              <w:right w:val="single" w:sz="4" w:space="0" w:color="000000"/>
            </w:tcBorders>
          </w:tcPr>
          <w:p w14:paraId="2EA1F3B1" w14:textId="77777777" w:rsidR="00714578" w:rsidRDefault="009D3CBB">
            <w:pPr>
              <w:spacing w:after="0" w:line="259" w:lineRule="auto"/>
              <w:ind w:left="0" w:firstLine="0"/>
            </w:pPr>
            <w:r>
              <w:rPr>
                <w:b/>
                <w:sz w:val="16"/>
              </w:rPr>
              <w:t xml:space="preserve">Male/ Female </w:t>
            </w:r>
          </w:p>
        </w:tc>
        <w:tc>
          <w:tcPr>
            <w:tcW w:w="3217" w:type="dxa"/>
            <w:tcBorders>
              <w:top w:val="single" w:sz="4" w:space="0" w:color="000000"/>
              <w:left w:val="single" w:sz="4" w:space="0" w:color="000000"/>
              <w:bottom w:val="single" w:sz="4" w:space="0" w:color="000000"/>
              <w:right w:val="single" w:sz="4" w:space="0" w:color="000000"/>
            </w:tcBorders>
          </w:tcPr>
          <w:p w14:paraId="160E8DD1" w14:textId="77777777" w:rsidR="00714578" w:rsidRDefault="009D3CBB">
            <w:pPr>
              <w:spacing w:after="0" w:line="259" w:lineRule="auto"/>
              <w:ind w:left="0" w:firstLine="0"/>
            </w:pPr>
            <w:r>
              <w:rPr>
                <w:b/>
                <w:sz w:val="16"/>
              </w:rPr>
              <w:t xml:space="preserve">Age </w:t>
            </w:r>
          </w:p>
        </w:tc>
      </w:tr>
      <w:tr w:rsidR="00714578" w14:paraId="331ECAF5" w14:textId="77777777">
        <w:trPr>
          <w:trHeight w:val="562"/>
        </w:trPr>
        <w:tc>
          <w:tcPr>
            <w:tcW w:w="3215" w:type="dxa"/>
            <w:tcBorders>
              <w:top w:val="single" w:sz="4" w:space="0" w:color="000000"/>
              <w:left w:val="single" w:sz="4" w:space="0" w:color="000000"/>
              <w:bottom w:val="single" w:sz="4" w:space="0" w:color="000000"/>
              <w:right w:val="single" w:sz="4" w:space="0" w:color="000000"/>
            </w:tcBorders>
          </w:tcPr>
          <w:p w14:paraId="479F8D18" w14:textId="77777777" w:rsidR="00714578" w:rsidRDefault="009D3CBB">
            <w:pPr>
              <w:spacing w:after="0" w:line="259" w:lineRule="auto"/>
              <w:ind w:left="0" w:firstLine="0"/>
            </w:pPr>
            <w:r>
              <w:rPr>
                <w:b/>
                <w:sz w:val="16"/>
              </w:rPr>
              <w:t xml:space="preserve">Name of person completing this form: </w:t>
            </w:r>
          </w:p>
        </w:tc>
        <w:tc>
          <w:tcPr>
            <w:tcW w:w="3212" w:type="dxa"/>
            <w:tcBorders>
              <w:top w:val="single" w:sz="4" w:space="0" w:color="000000"/>
              <w:left w:val="single" w:sz="4" w:space="0" w:color="000000"/>
              <w:bottom w:val="single" w:sz="4" w:space="0" w:color="000000"/>
              <w:right w:val="single" w:sz="4" w:space="0" w:color="000000"/>
            </w:tcBorders>
          </w:tcPr>
          <w:p w14:paraId="4EF4BAC5" w14:textId="77777777" w:rsidR="00714578" w:rsidRDefault="009D3CBB">
            <w:pPr>
              <w:spacing w:after="0" w:line="259" w:lineRule="auto"/>
              <w:ind w:left="0" w:firstLine="0"/>
            </w:pPr>
            <w:r>
              <w:rPr>
                <w:b/>
                <w:sz w:val="16"/>
              </w:rPr>
              <w:t xml:space="preserve">Organisation/service </w:t>
            </w:r>
          </w:p>
        </w:tc>
        <w:tc>
          <w:tcPr>
            <w:tcW w:w="3217" w:type="dxa"/>
            <w:tcBorders>
              <w:top w:val="single" w:sz="4" w:space="0" w:color="000000"/>
              <w:left w:val="single" w:sz="4" w:space="0" w:color="000000"/>
              <w:bottom w:val="single" w:sz="4" w:space="0" w:color="000000"/>
              <w:right w:val="single" w:sz="4" w:space="0" w:color="000000"/>
            </w:tcBorders>
          </w:tcPr>
          <w:p w14:paraId="1DADE45F" w14:textId="77777777" w:rsidR="00714578" w:rsidRDefault="009D3CBB">
            <w:pPr>
              <w:spacing w:after="0" w:line="259" w:lineRule="auto"/>
              <w:ind w:left="0" w:firstLine="0"/>
            </w:pPr>
            <w:r>
              <w:rPr>
                <w:b/>
                <w:sz w:val="16"/>
              </w:rPr>
              <w:t xml:space="preserve">Date Completed </w:t>
            </w:r>
          </w:p>
        </w:tc>
      </w:tr>
    </w:tbl>
    <w:p w14:paraId="2681725A" w14:textId="77777777" w:rsidR="008C70B0" w:rsidRDefault="008C70B0">
      <w:pPr>
        <w:spacing w:after="177" w:line="259" w:lineRule="auto"/>
        <w:ind w:left="862"/>
        <w:rPr>
          <w:color w:val="002E63"/>
        </w:rPr>
      </w:pPr>
    </w:p>
    <w:p w14:paraId="3F5CE68E" w14:textId="417AFE7A" w:rsidR="00714578" w:rsidRPr="008C70B0" w:rsidRDefault="009D3CBB">
      <w:pPr>
        <w:spacing w:after="177" w:line="259" w:lineRule="auto"/>
        <w:ind w:left="862"/>
      </w:pPr>
      <w:r w:rsidRPr="008C70B0">
        <w:rPr>
          <w:color w:val="002E63"/>
        </w:rPr>
        <w:t xml:space="preserve">At Risk ‘Groups’ </w:t>
      </w:r>
    </w:p>
    <w:p w14:paraId="6A05AF59" w14:textId="77777777" w:rsidR="00714578" w:rsidRDefault="009D3CBB">
      <w:pPr>
        <w:spacing w:after="289"/>
        <w:ind w:left="862" w:right="1"/>
      </w:pPr>
      <w:r w:rsidRPr="008C70B0">
        <w:t>Complete this with the young person and tick all boxes w</w:t>
      </w:r>
      <w:r>
        <w:rPr>
          <w:sz w:val="20"/>
        </w:rPr>
        <w:t xml:space="preserve">hich apply to you: </w:t>
      </w:r>
    </w:p>
    <w:p w14:paraId="7724DA65" w14:textId="77777777" w:rsidR="00714578" w:rsidRDefault="009D3CBB">
      <w:pPr>
        <w:numPr>
          <w:ilvl w:val="0"/>
          <w:numId w:val="14"/>
        </w:numPr>
        <w:spacing w:after="503"/>
        <w:ind w:hanging="360"/>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4882F95D" wp14:editId="63A535B5">
                <wp:simplePos x="0" y="0"/>
                <wp:positionH relativeFrom="column">
                  <wp:posOffset>6370320</wp:posOffset>
                </wp:positionH>
                <wp:positionV relativeFrom="paragraph">
                  <wp:posOffset>-74758</wp:posOffset>
                </wp:positionV>
                <wp:extent cx="406400" cy="4088765"/>
                <wp:effectExtent l="0" t="0" r="0" b="0"/>
                <wp:wrapSquare wrapText="bothSides"/>
                <wp:docPr id="50082" name="Group 50082"/>
                <wp:cNvGraphicFramePr/>
                <a:graphic xmlns:a="http://schemas.openxmlformats.org/drawingml/2006/main">
                  <a:graphicData uri="http://schemas.microsoft.com/office/word/2010/wordprocessingGroup">
                    <wpg:wgp>
                      <wpg:cNvGrpSpPr/>
                      <wpg:grpSpPr>
                        <a:xfrm>
                          <a:off x="0" y="0"/>
                          <a:ext cx="406400" cy="4088765"/>
                          <a:chOff x="0" y="0"/>
                          <a:chExt cx="406400" cy="4088765"/>
                        </a:xfrm>
                      </wpg:grpSpPr>
                      <wps:wsp>
                        <wps:cNvPr id="5133" name="Shape 5133"/>
                        <wps:cNvSpPr/>
                        <wps:spPr>
                          <a:xfrm>
                            <a:off x="0" y="0"/>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35" name="Shape 5135"/>
                        <wps:cNvSpPr/>
                        <wps:spPr>
                          <a:xfrm>
                            <a:off x="0" y="472440"/>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37" name="Shape 5137"/>
                        <wps:cNvSpPr/>
                        <wps:spPr>
                          <a:xfrm>
                            <a:off x="0" y="962025"/>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39" name="Shape 5139"/>
                        <wps:cNvSpPr/>
                        <wps:spPr>
                          <a:xfrm>
                            <a:off x="0" y="1934210"/>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41" name="Shape 5141"/>
                        <wps:cNvSpPr/>
                        <wps:spPr>
                          <a:xfrm>
                            <a:off x="0" y="1470025"/>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43" name="Shape 5143"/>
                        <wps:cNvSpPr/>
                        <wps:spPr>
                          <a:xfrm>
                            <a:off x="0" y="2880995"/>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45" name="Shape 5145"/>
                        <wps:cNvSpPr/>
                        <wps:spPr>
                          <a:xfrm>
                            <a:off x="0" y="3319780"/>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47" name="Shape 5147"/>
                        <wps:cNvSpPr/>
                        <wps:spPr>
                          <a:xfrm>
                            <a:off x="0" y="3803015"/>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57" name="Shape 5157"/>
                        <wps:cNvSpPr/>
                        <wps:spPr>
                          <a:xfrm>
                            <a:off x="0" y="2372995"/>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82" style="width:32pt;height:321.95pt;position:absolute;mso-position-horizontal-relative:text;mso-position-horizontal:absolute;margin-left:501.6pt;mso-position-vertical-relative:text;margin-top:-5.88651pt;" coordsize="4064,40887">
                <v:shape id="Shape 5133" style="position:absolute;width:4064;height:2857;left:0;top:0;"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35" style="position:absolute;width:4064;height:2857;left:0;top:4724;"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37" style="position:absolute;width:4064;height:2857;left:0;top:9620;"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39" style="position:absolute;width:4064;height:2857;left:0;top:19342;"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41" style="position:absolute;width:4064;height:2857;left:0;top:14700;"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43" style="position:absolute;width:4064;height:2857;left:0;top:28809;"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45" style="position:absolute;width:4064;height:2857;left:0;top:33197;"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47" style="position:absolute;width:4064;height:2857;left:0;top:38030;"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57" style="position:absolute;width:4064;height:2857;left:0;top:23729;"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w10:wrap type="square"/>
              </v:group>
            </w:pict>
          </mc:Fallback>
        </mc:AlternateContent>
      </w:r>
      <w:r>
        <w:t>I am a Looked After Child</w:t>
      </w:r>
    </w:p>
    <w:p w14:paraId="5BDB5890" w14:textId="77777777" w:rsidR="00714578" w:rsidRDefault="009D3CBB">
      <w:pPr>
        <w:numPr>
          <w:ilvl w:val="0"/>
          <w:numId w:val="14"/>
        </w:numPr>
        <w:spacing w:after="503"/>
        <w:ind w:hanging="360"/>
      </w:pPr>
      <w:r>
        <w:t>I am excluded from school/college</w:t>
      </w:r>
    </w:p>
    <w:p w14:paraId="08E18088" w14:textId="77777777" w:rsidR="00714578" w:rsidRDefault="009D3CBB">
      <w:pPr>
        <w:numPr>
          <w:ilvl w:val="0"/>
          <w:numId w:val="14"/>
        </w:numPr>
        <w:spacing w:after="503"/>
        <w:ind w:hanging="360"/>
      </w:pPr>
      <w:r>
        <w:t>I have poor attendance</w:t>
      </w:r>
    </w:p>
    <w:p w14:paraId="4E0C8A51" w14:textId="77777777" w:rsidR="00714578" w:rsidRDefault="009D3CBB">
      <w:pPr>
        <w:numPr>
          <w:ilvl w:val="0"/>
          <w:numId w:val="14"/>
        </w:numPr>
        <w:spacing w:after="505"/>
        <w:ind w:hanging="360"/>
      </w:pPr>
      <w:r>
        <w:t>I have a social worker</w:t>
      </w:r>
    </w:p>
    <w:p w14:paraId="52232602" w14:textId="77777777" w:rsidR="00714578" w:rsidRDefault="009D3CBB">
      <w:pPr>
        <w:numPr>
          <w:ilvl w:val="0"/>
          <w:numId w:val="14"/>
        </w:numPr>
        <w:spacing w:after="524"/>
        <w:ind w:hanging="360"/>
      </w:pPr>
      <w:r>
        <w:t>I have a learning disability</w:t>
      </w:r>
    </w:p>
    <w:p w14:paraId="2975F9BD" w14:textId="77777777" w:rsidR="00714578" w:rsidRDefault="009D3CBB">
      <w:pPr>
        <w:numPr>
          <w:ilvl w:val="0"/>
          <w:numId w:val="14"/>
        </w:numPr>
        <w:spacing w:after="502"/>
        <w:ind w:hanging="360"/>
      </w:pPr>
      <w:r>
        <w:t>I have a developmental disorder e.g. ADHD, Asperger’s</w:t>
      </w:r>
    </w:p>
    <w:p w14:paraId="2DFA876D" w14:textId="77777777" w:rsidR="00714578" w:rsidRDefault="009D3CBB">
      <w:pPr>
        <w:numPr>
          <w:ilvl w:val="0"/>
          <w:numId w:val="14"/>
        </w:numPr>
        <w:spacing w:after="502"/>
        <w:ind w:hanging="360"/>
      </w:pPr>
      <w:r>
        <w:t xml:space="preserve">I am currently, or have in the past received support from </w:t>
      </w:r>
      <w:proofErr w:type="spellStart"/>
      <w:r>
        <w:t>CaMHS</w:t>
      </w:r>
      <w:proofErr w:type="spellEnd"/>
    </w:p>
    <w:p w14:paraId="7F2A2A2C" w14:textId="77777777" w:rsidR="00714578" w:rsidRDefault="009D3CBB">
      <w:pPr>
        <w:numPr>
          <w:ilvl w:val="0"/>
          <w:numId w:val="14"/>
        </w:numPr>
        <w:spacing w:after="506"/>
        <w:ind w:hanging="360"/>
      </w:pPr>
      <w:r>
        <w:t>I have family members who have mental health problems</w:t>
      </w:r>
    </w:p>
    <w:p w14:paraId="0FA0E86D" w14:textId="77777777" w:rsidR="00714578" w:rsidRDefault="009D3CBB">
      <w:pPr>
        <w:numPr>
          <w:ilvl w:val="0"/>
          <w:numId w:val="14"/>
        </w:numPr>
        <w:spacing w:after="540"/>
        <w:ind w:hanging="360"/>
      </w:pPr>
      <w:r>
        <w:t>I am a young carer</w:t>
      </w:r>
    </w:p>
    <w:p w14:paraId="6E4AC3A8" w14:textId="77777777" w:rsidR="00714578" w:rsidRPr="008C70B0" w:rsidRDefault="009D3CBB">
      <w:pPr>
        <w:spacing w:after="218" w:line="259" w:lineRule="auto"/>
        <w:ind w:left="862"/>
        <w:rPr>
          <w:sz w:val="20"/>
          <w:szCs w:val="20"/>
        </w:rPr>
      </w:pPr>
      <w:r w:rsidRPr="008C70B0">
        <w:rPr>
          <w:color w:val="002E63"/>
          <w:szCs w:val="20"/>
        </w:rPr>
        <w:t xml:space="preserve">At Risk ‘Situations’ </w:t>
      </w:r>
    </w:p>
    <w:p w14:paraId="4540EEF4" w14:textId="77777777" w:rsidR="00714578" w:rsidRDefault="009D3CBB">
      <w:pPr>
        <w:spacing w:after="287"/>
        <w:ind w:left="862" w:right="1"/>
      </w:pPr>
      <w:r>
        <w:rPr>
          <w:sz w:val="20"/>
        </w:rPr>
        <w:t xml:space="preserve">Complete this with the young person and tick all boxes which apply to you: </w:t>
      </w:r>
    </w:p>
    <w:p w14:paraId="671BE845" w14:textId="77777777" w:rsidR="00714578" w:rsidRDefault="009D3CBB">
      <w:pPr>
        <w:numPr>
          <w:ilvl w:val="0"/>
          <w:numId w:val="14"/>
        </w:numPr>
        <w:spacing w:after="502"/>
        <w:ind w:hanging="360"/>
      </w:pPr>
      <w:r>
        <w:rPr>
          <w:rFonts w:ascii="Calibri" w:eastAsia="Calibri" w:hAnsi="Calibri" w:cs="Calibri"/>
          <w:noProof/>
        </w:rPr>
        <w:lastRenderedPageBreak/>
        <mc:AlternateContent>
          <mc:Choice Requires="wpg">
            <w:drawing>
              <wp:anchor distT="0" distB="0" distL="114300" distR="114300" simplePos="0" relativeHeight="251672576" behindDoc="0" locked="0" layoutInCell="1" allowOverlap="1" wp14:anchorId="540A4130" wp14:editId="28739F83">
                <wp:simplePos x="0" y="0"/>
                <wp:positionH relativeFrom="column">
                  <wp:posOffset>6402070</wp:posOffset>
                </wp:positionH>
                <wp:positionV relativeFrom="paragraph">
                  <wp:posOffset>-15070</wp:posOffset>
                </wp:positionV>
                <wp:extent cx="406400" cy="1661795"/>
                <wp:effectExtent l="0" t="0" r="0" b="0"/>
                <wp:wrapSquare wrapText="bothSides"/>
                <wp:docPr id="50083" name="Group 50083"/>
                <wp:cNvGraphicFramePr/>
                <a:graphic xmlns:a="http://schemas.openxmlformats.org/drawingml/2006/main">
                  <a:graphicData uri="http://schemas.microsoft.com/office/word/2010/wordprocessingGroup">
                    <wpg:wgp>
                      <wpg:cNvGrpSpPr/>
                      <wpg:grpSpPr>
                        <a:xfrm>
                          <a:off x="0" y="0"/>
                          <a:ext cx="406400" cy="1661795"/>
                          <a:chOff x="0" y="0"/>
                          <a:chExt cx="406400" cy="1661795"/>
                        </a:xfrm>
                      </wpg:grpSpPr>
                      <wps:wsp>
                        <wps:cNvPr id="5149" name="Shape 5149"/>
                        <wps:cNvSpPr/>
                        <wps:spPr>
                          <a:xfrm>
                            <a:off x="0" y="0"/>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51" name="Shape 5151"/>
                        <wps:cNvSpPr/>
                        <wps:spPr>
                          <a:xfrm>
                            <a:off x="0" y="385445"/>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53" name="Shape 5153"/>
                        <wps:cNvSpPr/>
                        <wps:spPr>
                          <a:xfrm>
                            <a:off x="0" y="868045"/>
                            <a:ext cx="406400" cy="285750"/>
                          </a:xfrm>
                          <a:custGeom>
                            <a:avLst/>
                            <a:gdLst/>
                            <a:ahLst/>
                            <a:cxnLst/>
                            <a:rect l="0" t="0" r="0" b="0"/>
                            <a:pathLst>
                              <a:path w="406400" h="285750">
                                <a:moveTo>
                                  <a:pt x="47625" y="0"/>
                                </a:moveTo>
                                <a:cubicBezTo>
                                  <a:pt x="21336" y="0"/>
                                  <a:pt x="0" y="21336"/>
                                  <a:pt x="0" y="47625"/>
                                </a:cubicBezTo>
                                <a:lnTo>
                                  <a:pt x="0" y="238125"/>
                                </a:lnTo>
                                <a:cubicBezTo>
                                  <a:pt x="0" y="264414"/>
                                  <a:pt x="21336" y="285750"/>
                                  <a:pt x="47625" y="285750"/>
                                </a:cubicBezTo>
                                <a:lnTo>
                                  <a:pt x="358775" y="285750"/>
                                </a:lnTo>
                                <a:cubicBezTo>
                                  <a:pt x="385064" y="285750"/>
                                  <a:pt x="406400" y="264414"/>
                                  <a:pt x="406400" y="238125"/>
                                </a:cubicBezTo>
                                <a:lnTo>
                                  <a:pt x="406400" y="47625"/>
                                </a:lnTo>
                                <a:cubicBezTo>
                                  <a:pt x="406400" y="21336"/>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55" name="Shape 5155"/>
                        <wps:cNvSpPr/>
                        <wps:spPr>
                          <a:xfrm>
                            <a:off x="0" y="1376045"/>
                            <a:ext cx="406400" cy="285750"/>
                          </a:xfrm>
                          <a:custGeom>
                            <a:avLst/>
                            <a:gdLst/>
                            <a:ahLst/>
                            <a:cxnLst/>
                            <a:rect l="0" t="0" r="0" b="0"/>
                            <a:pathLst>
                              <a:path w="406400" h="285750">
                                <a:moveTo>
                                  <a:pt x="47625" y="0"/>
                                </a:moveTo>
                                <a:cubicBezTo>
                                  <a:pt x="21336" y="0"/>
                                  <a:pt x="0" y="21324"/>
                                  <a:pt x="0" y="47625"/>
                                </a:cubicBezTo>
                                <a:lnTo>
                                  <a:pt x="0" y="238125"/>
                                </a:lnTo>
                                <a:cubicBezTo>
                                  <a:pt x="0" y="264427"/>
                                  <a:pt x="21336" y="285750"/>
                                  <a:pt x="47625" y="285750"/>
                                </a:cubicBezTo>
                                <a:lnTo>
                                  <a:pt x="358775" y="285750"/>
                                </a:lnTo>
                                <a:cubicBezTo>
                                  <a:pt x="385064" y="285750"/>
                                  <a:pt x="406400" y="264427"/>
                                  <a:pt x="406400" y="238125"/>
                                </a:cubicBezTo>
                                <a:lnTo>
                                  <a:pt x="406400" y="47625"/>
                                </a:lnTo>
                                <a:cubicBezTo>
                                  <a:pt x="406400" y="21324"/>
                                  <a:pt x="385064" y="0"/>
                                  <a:pt x="3587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83" style="width:32pt;height:130.85pt;position:absolute;mso-position-horizontal-relative:text;mso-position-horizontal:absolute;margin-left:504.1pt;mso-position-vertical-relative:text;margin-top:-1.18671pt;" coordsize="4064,16617">
                <v:shape id="Shape 5149" style="position:absolute;width:4064;height:2857;left:0;top:0;"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51" style="position:absolute;width:4064;height:2857;left:0;top:3854;"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53" style="position:absolute;width:4064;height:2857;left:0;top:8680;" coordsize="406400,285750" path="m47625,0c21336,0,0,21336,0,47625l0,238125c0,264414,21336,285750,47625,285750l358775,285750c385064,285750,406400,264414,406400,238125l406400,47625c406400,21336,385064,0,358775,0x">
                  <v:stroke weight="0.75pt" endcap="round" joinstyle="round" on="true" color="#000000"/>
                  <v:fill on="false" color="#000000" opacity="0"/>
                </v:shape>
                <v:shape id="Shape 5155" style="position:absolute;width:4064;height:2857;left:0;top:13760;" coordsize="406400,285750" path="m47625,0c21336,0,0,21324,0,47625l0,238125c0,264427,21336,285750,47625,285750l358775,285750c385064,285750,406400,264427,406400,238125l406400,47625c406400,21324,385064,0,358775,0x">
                  <v:stroke weight="0.75pt" endcap="round" joinstyle="round" on="true" color="#000000"/>
                  <v:fill on="false" color="#000000" opacity="0"/>
                </v:shape>
                <w10:wrap type="square"/>
              </v:group>
            </w:pict>
          </mc:Fallback>
        </mc:AlternateContent>
      </w:r>
      <w:r>
        <w:t>I am homeless- living in supported accommodation, temporary accommodation or sofa surfing</w:t>
      </w:r>
    </w:p>
    <w:p w14:paraId="34AA92E8" w14:textId="77777777" w:rsidR="00714578" w:rsidRDefault="009D3CBB">
      <w:pPr>
        <w:numPr>
          <w:ilvl w:val="0"/>
          <w:numId w:val="14"/>
        </w:numPr>
        <w:spacing w:after="504"/>
        <w:ind w:hanging="360"/>
      </w:pPr>
      <w:r>
        <w:t>I have had repeated injuries when under the influence of drugs or alcohol</w:t>
      </w:r>
    </w:p>
    <w:p w14:paraId="0ED2A115" w14:textId="77777777" w:rsidR="00714578" w:rsidRDefault="009D3CBB">
      <w:pPr>
        <w:numPr>
          <w:ilvl w:val="0"/>
          <w:numId w:val="14"/>
        </w:numPr>
        <w:spacing w:after="502"/>
        <w:ind w:hanging="360"/>
      </w:pPr>
      <w:r>
        <w:t>I have caused other to become concerned about my lifestyle</w:t>
      </w:r>
    </w:p>
    <w:p w14:paraId="417A4B17" w14:textId="77777777" w:rsidR="00714578" w:rsidRDefault="009D3CBB">
      <w:pPr>
        <w:numPr>
          <w:ilvl w:val="0"/>
          <w:numId w:val="14"/>
        </w:numPr>
        <w:ind w:hanging="360"/>
      </w:pPr>
      <w:r>
        <w:t>I have regular, unplanned, unprotected sex</w:t>
      </w:r>
    </w:p>
    <w:p w14:paraId="032A4926" w14:textId="52576481" w:rsidR="00714578" w:rsidRDefault="00714578">
      <w:pPr>
        <w:spacing w:after="0" w:line="259" w:lineRule="auto"/>
        <w:ind w:left="852" w:firstLine="0"/>
      </w:pPr>
    </w:p>
    <w:p w14:paraId="585DCC80" w14:textId="285E2ADC" w:rsidR="00714578" w:rsidRDefault="00714578">
      <w:pPr>
        <w:spacing w:after="0" w:line="259" w:lineRule="auto"/>
        <w:ind w:left="852" w:firstLine="0"/>
      </w:pPr>
    </w:p>
    <w:p w14:paraId="217B2BC0" w14:textId="7DF617AD" w:rsidR="00714578" w:rsidRPr="008C70B0" w:rsidRDefault="009D3CBB" w:rsidP="008C70B0">
      <w:pPr>
        <w:pStyle w:val="Heading2"/>
        <w:ind w:left="862"/>
        <w:rPr>
          <w:color w:val="auto"/>
          <w:sz w:val="22"/>
        </w:rPr>
      </w:pPr>
      <w:r w:rsidRPr="008C70B0">
        <w:rPr>
          <w:color w:val="auto"/>
          <w:sz w:val="22"/>
        </w:rPr>
        <w:t>Section 3</w:t>
      </w:r>
      <w:r w:rsidR="008C70B0" w:rsidRPr="008C70B0">
        <w:rPr>
          <w:b w:val="0"/>
          <w:color w:val="auto"/>
          <w:sz w:val="22"/>
        </w:rPr>
        <w:t>:</w:t>
      </w:r>
      <w:r w:rsidR="008C70B0" w:rsidRPr="008C70B0">
        <w:rPr>
          <w:color w:val="auto"/>
          <w:sz w:val="22"/>
        </w:rPr>
        <w:t xml:space="preserve"> </w:t>
      </w:r>
      <w:r w:rsidR="008C70B0" w:rsidRPr="008C70B0">
        <w:rPr>
          <w:color w:val="auto"/>
          <w:sz w:val="22"/>
        </w:rPr>
        <w:t xml:space="preserve">Self-harm risk indicators </w:t>
      </w:r>
    </w:p>
    <w:p w14:paraId="0D4A2677" w14:textId="77777777" w:rsidR="00714578" w:rsidRDefault="009D3CBB">
      <w:pPr>
        <w:spacing w:after="0" w:line="259" w:lineRule="auto"/>
        <w:ind w:left="852" w:firstLine="0"/>
      </w:pPr>
      <w:r>
        <w:rPr>
          <w:b/>
          <w:sz w:val="20"/>
        </w:rPr>
        <w:t xml:space="preserve"> </w:t>
      </w:r>
    </w:p>
    <w:tbl>
      <w:tblPr>
        <w:tblStyle w:val="TableGrid"/>
        <w:tblW w:w="9643" w:type="dxa"/>
        <w:tblInd w:w="710" w:type="dxa"/>
        <w:tblCellMar>
          <w:top w:w="3" w:type="dxa"/>
          <w:left w:w="108" w:type="dxa"/>
          <w:right w:w="115" w:type="dxa"/>
        </w:tblCellMar>
        <w:tblLook w:val="04A0" w:firstRow="1" w:lastRow="0" w:firstColumn="1" w:lastColumn="0" w:noHBand="0" w:noVBand="1"/>
      </w:tblPr>
      <w:tblGrid>
        <w:gridCol w:w="3214"/>
        <w:gridCol w:w="3212"/>
        <w:gridCol w:w="3217"/>
      </w:tblGrid>
      <w:tr w:rsidR="00714578" w14:paraId="56937375" w14:textId="77777777">
        <w:trPr>
          <w:trHeight w:val="562"/>
        </w:trPr>
        <w:tc>
          <w:tcPr>
            <w:tcW w:w="3215" w:type="dxa"/>
            <w:tcBorders>
              <w:top w:val="single" w:sz="4" w:space="0" w:color="000000"/>
              <w:left w:val="single" w:sz="4" w:space="0" w:color="000000"/>
              <w:bottom w:val="single" w:sz="4" w:space="0" w:color="000000"/>
              <w:right w:val="single" w:sz="4" w:space="0" w:color="000000"/>
            </w:tcBorders>
          </w:tcPr>
          <w:p w14:paraId="70B2622B" w14:textId="77777777" w:rsidR="00714578" w:rsidRDefault="009D3CBB">
            <w:pPr>
              <w:spacing w:after="0" w:line="259" w:lineRule="auto"/>
              <w:ind w:left="0" w:firstLine="0"/>
            </w:pPr>
            <w:r>
              <w:rPr>
                <w:b/>
                <w:sz w:val="16"/>
              </w:rPr>
              <w:t xml:space="preserve">Name </w:t>
            </w:r>
          </w:p>
          <w:p w14:paraId="066CFBA5" w14:textId="77777777" w:rsidR="00714578" w:rsidRDefault="009D3CBB">
            <w:pPr>
              <w:spacing w:after="0" w:line="259" w:lineRule="auto"/>
              <w:ind w:left="0" w:firstLine="0"/>
            </w:pPr>
            <w:r>
              <w:rPr>
                <w:b/>
                <w:sz w:val="16"/>
              </w:rPr>
              <w:t xml:space="preserve"> </w:t>
            </w:r>
          </w:p>
          <w:p w14:paraId="1DFE8B56" w14:textId="77777777" w:rsidR="00714578" w:rsidRDefault="009D3CBB">
            <w:pPr>
              <w:spacing w:after="0" w:line="259" w:lineRule="auto"/>
              <w:ind w:left="0" w:firstLine="0"/>
            </w:pPr>
            <w:r>
              <w:rPr>
                <w:b/>
                <w:sz w:val="16"/>
              </w:rPr>
              <w:t xml:space="preserve"> </w:t>
            </w:r>
          </w:p>
        </w:tc>
        <w:tc>
          <w:tcPr>
            <w:tcW w:w="3212" w:type="dxa"/>
            <w:tcBorders>
              <w:top w:val="single" w:sz="4" w:space="0" w:color="000000"/>
              <w:left w:val="single" w:sz="4" w:space="0" w:color="000000"/>
              <w:bottom w:val="single" w:sz="4" w:space="0" w:color="000000"/>
              <w:right w:val="single" w:sz="4" w:space="0" w:color="000000"/>
            </w:tcBorders>
          </w:tcPr>
          <w:p w14:paraId="49342407" w14:textId="77777777" w:rsidR="00714578" w:rsidRDefault="009D3CBB">
            <w:pPr>
              <w:spacing w:after="0" w:line="259" w:lineRule="auto"/>
              <w:ind w:left="0" w:firstLine="0"/>
            </w:pPr>
            <w:r>
              <w:rPr>
                <w:b/>
                <w:sz w:val="16"/>
              </w:rPr>
              <w:t xml:space="preserve">Male/ Female </w:t>
            </w:r>
          </w:p>
        </w:tc>
        <w:tc>
          <w:tcPr>
            <w:tcW w:w="3217" w:type="dxa"/>
            <w:tcBorders>
              <w:top w:val="single" w:sz="4" w:space="0" w:color="000000"/>
              <w:left w:val="single" w:sz="4" w:space="0" w:color="000000"/>
              <w:bottom w:val="single" w:sz="4" w:space="0" w:color="000000"/>
              <w:right w:val="single" w:sz="4" w:space="0" w:color="000000"/>
            </w:tcBorders>
          </w:tcPr>
          <w:p w14:paraId="70570CD0" w14:textId="77777777" w:rsidR="00714578" w:rsidRDefault="009D3CBB">
            <w:pPr>
              <w:spacing w:after="0" w:line="259" w:lineRule="auto"/>
              <w:ind w:left="0" w:firstLine="0"/>
            </w:pPr>
            <w:r>
              <w:rPr>
                <w:b/>
                <w:sz w:val="16"/>
              </w:rPr>
              <w:t xml:space="preserve">Age </w:t>
            </w:r>
          </w:p>
        </w:tc>
      </w:tr>
      <w:tr w:rsidR="00714578" w14:paraId="72FFC0EE" w14:textId="77777777">
        <w:trPr>
          <w:trHeight w:val="562"/>
        </w:trPr>
        <w:tc>
          <w:tcPr>
            <w:tcW w:w="3215" w:type="dxa"/>
            <w:tcBorders>
              <w:top w:val="single" w:sz="4" w:space="0" w:color="000000"/>
              <w:left w:val="single" w:sz="4" w:space="0" w:color="000000"/>
              <w:bottom w:val="single" w:sz="4" w:space="0" w:color="000000"/>
              <w:right w:val="single" w:sz="4" w:space="0" w:color="000000"/>
            </w:tcBorders>
          </w:tcPr>
          <w:p w14:paraId="71C13EEB" w14:textId="77777777" w:rsidR="00714578" w:rsidRDefault="009D3CBB">
            <w:pPr>
              <w:spacing w:after="0" w:line="259" w:lineRule="auto"/>
              <w:ind w:left="0" w:firstLine="0"/>
            </w:pPr>
            <w:r>
              <w:rPr>
                <w:b/>
                <w:sz w:val="16"/>
              </w:rPr>
              <w:t xml:space="preserve">Name of person completing this form: </w:t>
            </w:r>
          </w:p>
          <w:p w14:paraId="1D97C166" w14:textId="77777777" w:rsidR="00714578" w:rsidRDefault="009D3CBB">
            <w:pPr>
              <w:spacing w:after="0" w:line="259" w:lineRule="auto"/>
              <w:ind w:left="0" w:firstLine="0"/>
            </w:pPr>
            <w:r>
              <w:rPr>
                <w:b/>
                <w:sz w:val="16"/>
              </w:rPr>
              <w:t xml:space="preserve"> </w:t>
            </w:r>
          </w:p>
          <w:p w14:paraId="61E31BA0" w14:textId="77777777" w:rsidR="00714578" w:rsidRDefault="009D3CBB">
            <w:pPr>
              <w:spacing w:after="0" w:line="259" w:lineRule="auto"/>
              <w:ind w:left="0" w:firstLine="0"/>
            </w:pPr>
            <w:r>
              <w:rPr>
                <w:b/>
                <w:sz w:val="16"/>
              </w:rPr>
              <w:t xml:space="preserve"> </w:t>
            </w:r>
          </w:p>
        </w:tc>
        <w:tc>
          <w:tcPr>
            <w:tcW w:w="3212" w:type="dxa"/>
            <w:tcBorders>
              <w:top w:val="single" w:sz="4" w:space="0" w:color="000000"/>
              <w:left w:val="single" w:sz="4" w:space="0" w:color="000000"/>
              <w:bottom w:val="single" w:sz="4" w:space="0" w:color="000000"/>
              <w:right w:val="single" w:sz="4" w:space="0" w:color="000000"/>
            </w:tcBorders>
          </w:tcPr>
          <w:p w14:paraId="60A7C475" w14:textId="77777777" w:rsidR="00714578" w:rsidRDefault="009D3CBB">
            <w:pPr>
              <w:spacing w:after="0" w:line="259" w:lineRule="auto"/>
              <w:ind w:left="0" w:firstLine="0"/>
            </w:pPr>
            <w:r>
              <w:rPr>
                <w:b/>
                <w:sz w:val="16"/>
              </w:rPr>
              <w:t xml:space="preserve">Organisation/service </w:t>
            </w:r>
          </w:p>
        </w:tc>
        <w:tc>
          <w:tcPr>
            <w:tcW w:w="3217" w:type="dxa"/>
            <w:tcBorders>
              <w:top w:val="single" w:sz="4" w:space="0" w:color="000000"/>
              <w:left w:val="single" w:sz="4" w:space="0" w:color="000000"/>
              <w:bottom w:val="single" w:sz="4" w:space="0" w:color="000000"/>
              <w:right w:val="single" w:sz="4" w:space="0" w:color="000000"/>
            </w:tcBorders>
          </w:tcPr>
          <w:p w14:paraId="1F289599" w14:textId="77777777" w:rsidR="00714578" w:rsidRDefault="009D3CBB">
            <w:pPr>
              <w:spacing w:after="0" w:line="259" w:lineRule="auto"/>
              <w:ind w:left="0" w:firstLine="0"/>
            </w:pPr>
            <w:r>
              <w:rPr>
                <w:b/>
                <w:sz w:val="16"/>
              </w:rPr>
              <w:t xml:space="preserve">Date Completed </w:t>
            </w:r>
          </w:p>
        </w:tc>
      </w:tr>
    </w:tbl>
    <w:p w14:paraId="58996D0F" w14:textId="77777777" w:rsidR="00714578" w:rsidRDefault="009D3CBB">
      <w:pPr>
        <w:spacing w:after="0" w:line="259" w:lineRule="auto"/>
        <w:ind w:left="852" w:firstLine="0"/>
      </w:pPr>
      <w:r>
        <w:rPr>
          <w:b/>
          <w:sz w:val="20"/>
        </w:rPr>
        <w:t xml:space="preserve"> </w:t>
      </w:r>
    </w:p>
    <w:p w14:paraId="10F9C95F" w14:textId="77777777" w:rsidR="00714578" w:rsidRDefault="009D3CBB">
      <w:pPr>
        <w:spacing w:after="0" w:line="259" w:lineRule="auto"/>
        <w:ind w:left="852" w:firstLine="0"/>
      </w:pPr>
      <w:r>
        <w:rPr>
          <w:b/>
          <w:sz w:val="20"/>
        </w:rPr>
        <w:t xml:space="preserve"> </w:t>
      </w:r>
    </w:p>
    <w:p w14:paraId="59AEEAB9" w14:textId="77777777" w:rsidR="00714578" w:rsidRDefault="009D3CBB">
      <w:pPr>
        <w:spacing w:after="0" w:line="259" w:lineRule="auto"/>
        <w:ind w:left="852" w:firstLine="0"/>
      </w:pPr>
      <w:r>
        <w:rPr>
          <w:sz w:val="20"/>
        </w:rPr>
        <w:t xml:space="preserve"> </w:t>
      </w:r>
    </w:p>
    <w:tbl>
      <w:tblPr>
        <w:tblStyle w:val="TableGrid"/>
        <w:tblW w:w="9196" w:type="dxa"/>
        <w:tblInd w:w="741" w:type="dxa"/>
        <w:tblCellMar>
          <w:top w:w="8" w:type="dxa"/>
          <w:left w:w="78" w:type="dxa"/>
          <w:right w:w="99" w:type="dxa"/>
        </w:tblCellMar>
        <w:tblLook w:val="04A0" w:firstRow="1" w:lastRow="0" w:firstColumn="1" w:lastColumn="0" w:noHBand="0" w:noVBand="1"/>
      </w:tblPr>
      <w:tblGrid>
        <w:gridCol w:w="1529"/>
        <w:gridCol w:w="1846"/>
        <w:gridCol w:w="1841"/>
        <w:gridCol w:w="1985"/>
        <w:gridCol w:w="1995"/>
      </w:tblGrid>
      <w:tr w:rsidR="00714578" w14:paraId="21260580" w14:textId="77777777">
        <w:trPr>
          <w:trHeight w:val="395"/>
        </w:trPr>
        <w:tc>
          <w:tcPr>
            <w:tcW w:w="9196" w:type="dxa"/>
            <w:gridSpan w:val="5"/>
            <w:tcBorders>
              <w:top w:val="double" w:sz="4" w:space="0" w:color="000000"/>
              <w:left w:val="single" w:sz="12" w:space="0" w:color="000000"/>
              <w:bottom w:val="double" w:sz="4" w:space="0" w:color="000000"/>
              <w:right w:val="single" w:sz="12" w:space="0" w:color="000000"/>
            </w:tcBorders>
            <w:shd w:val="clear" w:color="auto" w:fill="F2F2F2"/>
          </w:tcPr>
          <w:p w14:paraId="266F914D" w14:textId="77777777" w:rsidR="00714578" w:rsidRDefault="009D3CBB">
            <w:pPr>
              <w:spacing w:after="0" w:line="259" w:lineRule="auto"/>
              <w:ind w:firstLine="0"/>
              <w:jc w:val="center"/>
            </w:pPr>
            <w:r>
              <w:rPr>
                <w:b/>
                <w:sz w:val="20"/>
              </w:rPr>
              <w:t xml:space="preserve">Intrinsic - Self Harm - Risk Indicators </w:t>
            </w:r>
          </w:p>
        </w:tc>
      </w:tr>
      <w:tr w:rsidR="00714578" w14:paraId="3906553C" w14:textId="77777777">
        <w:trPr>
          <w:trHeight w:val="350"/>
        </w:trPr>
        <w:tc>
          <w:tcPr>
            <w:tcW w:w="1529" w:type="dxa"/>
            <w:tcBorders>
              <w:top w:val="double" w:sz="4" w:space="0" w:color="000000"/>
              <w:left w:val="single" w:sz="12" w:space="0" w:color="000000"/>
              <w:bottom w:val="double" w:sz="4" w:space="0" w:color="000000"/>
              <w:right w:val="single" w:sz="12" w:space="0" w:color="000000"/>
            </w:tcBorders>
            <w:shd w:val="clear" w:color="auto" w:fill="F2F2F2"/>
          </w:tcPr>
          <w:p w14:paraId="4AADC0C3" w14:textId="77777777" w:rsidR="00714578" w:rsidRDefault="009D3CBB">
            <w:pPr>
              <w:spacing w:after="0" w:line="259" w:lineRule="auto"/>
              <w:ind w:left="34" w:firstLine="0"/>
            </w:pPr>
            <w:r>
              <w:rPr>
                <w:b/>
                <w:sz w:val="16"/>
              </w:rPr>
              <w:t xml:space="preserve">Risk indication </w:t>
            </w:r>
          </w:p>
        </w:tc>
        <w:tc>
          <w:tcPr>
            <w:tcW w:w="1846" w:type="dxa"/>
            <w:tcBorders>
              <w:top w:val="double" w:sz="4" w:space="0" w:color="000000"/>
              <w:left w:val="single" w:sz="12" w:space="0" w:color="000000"/>
              <w:bottom w:val="double" w:sz="4" w:space="0" w:color="000000"/>
              <w:right w:val="single" w:sz="12" w:space="0" w:color="000000"/>
            </w:tcBorders>
          </w:tcPr>
          <w:p w14:paraId="06C8DAB3" w14:textId="77777777" w:rsidR="00714578" w:rsidRDefault="009D3CBB">
            <w:pPr>
              <w:spacing w:after="0" w:line="259" w:lineRule="auto"/>
              <w:ind w:left="31" w:firstLine="0"/>
            </w:pPr>
            <w:r>
              <w:rPr>
                <w:b/>
                <w:sz w:val="16"/>
              </w:rPr>
              <w:t xml:space="preserve">Protective Factors </w:t>
            </w:r>
          </w:p>
        </w:tc>
        <w:tc>
          <w:tcPr>
            <w:tcW w:w="1841" w:type="dxa"/>
            <w:tcBorders>
              <w:top w:val="double" w:sz="4" w:space="0" w:color="000000"/>
              <w:left w:val="single" w:sz="12" w:space="0" w:color="000000"/>
              <w:bottom w:val="double" w:sz="4" w:space="0" w:color="000000"/>
              <w:right w:val="single" w:sz="12" w:space="0" w:color="000000"/>
            </w:tcBorders>
          </w:tcPr>
          <w:p w14:paraId="627AC10B" w14:textId="77777777" w:rsidR="00714578" w:rsidRDefault="009D3CBB">
            <w:pPr>
              <w:spacing w:after="0" w:line="259" w:lineRule="auto"/>
              <w:ind w:left="29" w:firstLine="0"/>
            </w:pPr>
            <w:r>
              <w:rPr>
                <w:b/>
                <w:sz w:val="16"/>
              </w:rPr>
              <w:t xml:space="preserve">Low Risk </w:t>
            </w:r>
          </w:p>
        </w:tc>
        <w:tc>
          <w:tcPr>
            <w:tcW w:w="1985" w:type="dxa"/>
            <w:tcBorders>
              <w:top w:val="double" w:sz="4" w:space="0" w:color="000000"/>
              <w:left w:val="single" w:sz="12" w:space="0" w:color="000000"/>
              <w:bottom w:val="double" w:sz="4" w:space="0" w:color="000000"/>
              <w:right w:val="single" w:sz="12" w:space="0" w:color="000000"/>
            </w:tcBorders>
          </w:tcPr>
          <w:p w14:paraId="1A4CAFCB" w14:textId="77777777" w:rsidR="00714578" w:rsidRDefault="009D3CBB">
            <w:pPr>
              <w:spacing w:after="0" w:line="259" w:lineRule="auto"/>
              <w:ind w:left="29" w:firstLine="0"/>
            </w:pPr>
            <w:r>
              <w:rPr>
                <w:b/>
                <w:sz w:val="16"/>
              </w:rPr>
              <w:t xml:space="preserve">Med Risk </w:t>
            </w:r>
          </w:p>
        </w:tc>
        <w:tc>
          <w:tcPr>
            <w:tcW w:w="1995" w:type="dxa"/>
            <w:tcBorders>
              <w:top w:val="double" w:sz="4" w:space="0" w:color="000000"/>
              <w:left w:val="single" w:sz="12" w:space="0" w:color="000000"/>
              <w:bottom w:val="double" w:sz="4" w:space="0" w:color="000000"/>
              <w:right w:val="single" w:sz="12" w:space="0" w:color="000000"/>
            </w:tcBorders>
          </w:tcPr>
          <w:p w14:paraId="0B00CEB3" w14:textId="77777777" w:rsidR="00714578" w:rsidRDefault="009D3CBB">
            <w:pPr>
              <w:spacing w:after="0" w:line="259" w:lineRule="auto"/>
              <w:ind w:left="29" w:firstLine="0"/>
            </w:pPr>
            <w:r>
              <w:rPr>
                <w:b/>
                <w:sz w:val="16"/>
              </w:rPr>
              <w:t xml:space="preserve">High Risk </w:t>
            </w:r>
          </w:p>
        </w:tc>
      </w:tr>
      <w:tr w:rsidR="00714578" w14:paraId="20C8D19B" w14:textId="77777777">
        <w:trPr>
          <w:trHeight w:val="524"/>
        </w:trPr>
        <w:tc>
          <w:tcPr>
            <w:tcW w:w="1529" w:type="dxa"/>
            <w:tcBorders>
              <w:top w:val="double" w:sz="4" w:space="0" w:color="000000"/>
              <w:left w:val="single" w:sz="8" w:space="0" w:color="000000"/>
              <w:bottom w:val="single" w:sz="4" w:space="0" w:color="000000"/>
              <w:right w:val="single" w:sz="8" w:space="0" w:color="000000"/>
            </w:tcBorders>
            <w:shd w:val="clear" w:color="auto" w:fill="F2F2F2"/>
          </w:tcPr>
          <w:p w14:paraId="4300BF14" w14:textId="77777777" w:rsidR="00714578" w:rsidRDefault="009D3CBB">
            <w:pPr>
              <w:spacing w:after="0" w:line="259" w:lineRule="auto"/>
              <w:ind w:left="34" w:firstLine="0"/>
            </w:pPr>
            <w:r>
              <w:rPr>
                <w:sz w:val="16"/>
              </w:rPr>
              <w:t xml:space="preserve">Eating </w:t>
            </w:r>
          </w:p>
        </w:tc>
        <w:tc>
          <w:tcPr>
            <w:tcW w:w="1846" w:type="dxa"/>
            <w:tcBorders>
              <w:top w:val="double" w:sz="4" w:space="0" w:color="000000"/>
              <w:left w:val="single" w:sz="8" w:space="0" w:color="000000"/>
              <w:bottom w:val="single" w:sz="4" w:space="0" w:color="000000"/>
              <w:right w:val="single" w:sz="8" w:space="0" w:color="000000"/>
            </w:tcBorders>
          </w:tcPr>
          <w:p w14:paraId="0EAF4BC5" w14:textId="77777777" w:rsidR="00714578" w:rsidRDefault="009D3CBB">
            <w:pPr>
              <w:spacing w:after="0" w:line="259" w:lineRule="auto"/>
              <w:ind w:left="31" w:firstLine="0"/>
            </w:pPr>
            <w:r>
              <w:rPr>
                <w:sz w:val="16"/>
              </w:rPr>
              <w:t xml:space="preserve">No issues </w:t>
            </w:r>
          </w:p>
        </w:tc>
        <w:tc>
          <w:tcPr>
            <w:tcW w:w="1841" w:type="dxa"/>
            <w:tcBorders>
              <w:top w:val="double" w:sz="4" w:space="0" w:color="000000"/>
              <w:left w:val="single" w:sz="8" w:space="0" w:color="000000"/>
              <w:bottom w:val="single" w:sz="4" w:space="0" w:color="000000"/>
              <w:right w:val="single" w:sz="8" w:space="0" w:color="000000"/>
            </w:tcBorders>
          </w:tcPr>
          <w:p w14:paraId="75FA6E73" w14:textId="77777777" w:rsidR="00714578" w:rsidRDefault="009D3CBB">
            <w:pPr>
              <w:spacing w:after="0" w:line="259" w:lineRule="auto"/>
              <w:ind w:left="29" w:firstLine="0"/>
              <w:jc w:val="both"/>
            </w:pPr>
            <w:r>
              <w:rPr>
                <w:sz w:val="16"/>
              </w:rPr>
              <w:t xml:space="preserve">Missing meals, comfort eating </w:t>
            </w:r>
          </w:p>
        </w:tc>
        <w:tc>
          <w:tcPr>
            <w:tcW w:w="1985" w:type="dxa"/>
            <w:tcBorders>
              <w:top w:val="double" w:sz="4" w:space="0" w:color="000000"/>
              <w:left w:val="single" w:sz="8" w:space="0" w:color="000000"/>
              <w:bottom w:val="single" w:sz="4" w:space="0" w:color="000000"/>
              <w:right w:val="single" w:sz="8" w:space="0" w:color="000000"/>
            </w:tcBorders>
          </w:tcPr>
          <w:p w14:paraId="236C2039" w14:textId="77777777" w:rsidR="00714578" w:rsidRDefault="009D3CBB">
            <w:pPr>
              <w:spacing w:after="0" w:line="259" w:lineRule="auto"/>
              <w:ind w:left="29" w:firstLine="0"/>
            </w:pPr>
            <w:r>
              <w:rPr>
                <w:sz w:val="16"/>
              </w:rPr>
              <w:t xml:space="preserve">Weight changes evident </w:t>
            </w:r>
          </w:p>
        </w:tc>
        <w:tc>
          <w:tcPr>
            <w:tcW w:w="1995" w:type="dxa"/>
            <w:tcBorders>
              <w:top w:val="double" w:sz="4" w:space="0" w:color="000000"/>
              <w:left w:val="single" w:sz="8" w:space="0" w:color="000000"/>
              <w:bottom w:val="single" w:sz="4" w:space="0" w:color="000000"/>
              <w:right w:val="single" w:sz="8" w:space="0" w:color="000000"/>
            </w:tcBorders>
          </w:tcPr>
          <w:p w14:paraId="061CFAA9" w14:textId="77777777" w:rsidR="00714578" w:rsidRDefault="009D3CBB">
            <w:pPr>
              <w:spacing w:after="0" w:line="259" w:lineRule="auto"/>
              <w:ind w:left="29" w:firstLine="0"/>
            </w:pPr>
            <w:r>
              <w:rPr>
                <w:sz w:val="16"/>
              </w:rPr>
              <w:t xml:space="preserve">Severe weight loss, food refusal </w:t>
            </w:r>
          </w:p>
        </w:tc>
      </w:tr>
      <w:tr w:rsidR="00714578" w14:paraId="4CA3970A" w14:textId="77777777">
        <w:trPr>
          <w:trHeight w:val="515"/>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531DE13A" w14:textId="77777777" w:rsidR="00714578" w:rsidRDefault="009D3CBB">
            <w:pPr>
              <w:spacing w:after="0" w:line="259" w:lineRule="auto"/>
              <w:ind w:left="34" w:firstLine="0"/>
            </w:pPr>
            <w:r>
              <w:rPr>
                <w:sz w:val="16"/>
              </w:rPr>
              <w:t xml:space="preserve">Self-Poisoning </w:t>
            </w:r>
          </w:p>
        </w:tc>
        <w:tc>
          <w:tcPr>
            <w:tcW w:w="1846" w:type="dxa"/>
            <w:tcBorders>
              <w:top w:val="single" w:sz="4" w:space="0" w:color="000000"/>
              <w:left w:val="single" w:sz="8" w:space="0" w:color="000000"/>
              <w:bottom w:val="single" w:sz="4" w:space="0" w:color="000000"/>
              <w:right w:val="single" w:sz="8" w:space="0" w:color="000000"/>
            </w:tcBorders>
          </w:tcPr>
          <w:p w14:paraId="3C565792" w14:textId="77777777" w:rsidR="00714578" w:rsidRDefault="009D3CBB">
            <w:pPr>
              <w:spacing w:after="0" w:line="259" w:lineRule="auto"/>
              <w:ind w:left="31" w:firstLine="0"/>
            </w:pPr>
            <w:r>
              <w:rPr>
                <w:sz w:val="16"/>
              </w:rPr>
              <w:t xml:space="preserve">No issues </w:t>
            </w:r>
          </w:p>
        </w:tc>
        <w:tc>
          <w:tcPr>
            <w:tcW w:w="1841" w:type="dxa"/>
            <w:tcBorders>
              <w:top w:val="single" w:sz="4" w:space="0" w:color="000000"/>
              <w:left w:val="single" w:sz="8" w:space="0" w:color="000000"/>
              <w:bottom w:val="single" w:sz="4" w:space="0" w:color="000000"/>
              <w:right w:val="single" w:sz="8" w:space="0" w:color="000000"/>
            </w:tcBorders>
          </w:tcPr>
          <w:p w14:paraId="576A4C49" w14:textId="77777777" w:rsidR="00714578" w:rsidRDefault="009D3CBB">
            <w:pPr>
              <w:spacing w:after="0" w:line="259" w:lineRule="auto"/>
              <w:ind w:left="29" w:firstLine="0"/>
            </w:pPr>
            <w:r>
              <w:rPr>
                <w:sz w:val="16"/>
              </w:rPr>
              <w:t xml:space="preserve">Threats to self-poison </w:t>
            </w:r>
          </w:p>
        </w:tc>
        <w:tc>
          <w:tcPr>
            <w:tcW w:w="1985" w:type="dxa"/>
            <w:tcBorders>
              <w:top w:val="single" w:sz="4" w:space="0" w:color="000000"/>
              <w:left w:val="single" w:sz="8" w:space="0" w:color="000000"/>
              <w:bottom w:val="single" w:sz="4" w:space="0" w:color="000000"/>
              <w:right w:val="single" w:sz="8" w:space="0" w:color="000000"/>
            </w:tcBorders>
          </w:tcPr>
          <w:p w14:paraId="23FD7AF7" w14:textId="77777777" w:rsidR="00714578" w:rsidRDefault="009D3CBB">
            <w:pPr>
              <w:spacing w:after="0" w:line="259" w:lineRule="auto"/>
              <w:ind w:left="29" w:firstLine="0"/>
              <w:jc w:val="both"/>
            </w:pPr>
            <w:r>
              <w:rPr>
                <w:sz w:val="16"/>
              </w:rPr>
              <w:t xml:space="preserve">Threats to self-poison; evidence of planning </w:t>
            </w:r>
          </w:p>
        </w:tc>
        <w:tc>
          <w:tcPr>
            <w:tcW w:w="1995" w:type="dxa"/>
            <w:tcBorders>
              <w:top w:val="single" w:sz="4" w:space="0" w:color="000000"/>
              <w:left w:val="single" w:sz="8" w:space="0" w:color="000000"/>
              <w:bottom w:val="single" w:sz="4" w:space="0" w:color="000000"/>
              <w:right w:val="single" w:sz="8" w:space="0" w:color="000000"/>
            </w:tcBorders>
          </w:tcPr>
          <w:p w14:paraId="4E632587" w14:textId="77777777" w:rsidR="00714578" w:rsidRDefault="009D3CBB">
            <w:pPr>
              <w:spacing w:after="0" w:line="259" w:lineRule="auto"/>
              <w:ind w:left="29" w:firstLine="0"/>
            </w:pPr>
            <w:r>
              <w:rPr>
                <w:sz w:val="16"/>
              </w:rPr>
              <w:t xml:space="preserve">Poison ingested </w:t>
            </w:r>
          </w:p>
        </w:tc>
      </w:tr>
      <w:tr w:rsidR="00714578" w14:paraId="448C9EB0" w14:textId="77777777">
        <w:trPr>
          <w:trHeight w:val="514"/>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3AE64329" w14:textId="77777777" w:rsidR="00714578" w:rsidRDefault="009D3CBB">
            <w:pPr>
              <w:spacing w:after="0" w:line="259" w:lineRule="auto"/>
              <w:ind w:left="34" w:firstLine="0"/>
            </w:pPr>
            <w:r>
              <w:rPr>
                <w:sz w:val="16"/>
              </w:rPr>
              <w:t xml:space="preserve">Alcohol/Drug use </w:t>
            </w:r>
            <w:proofErr w:type="spellStart"/>
            <w:r>
              <w:rPr>
                <w:sz w:val="16"/>
              </w:rPr>
              <w:t>inc</w:t>
            </w:r>
            <w:proofErr w:type="spellEnd"/>
            <w:r>
              <w:rPr>
                <w:sz w:val="16"/>
              </w:rPr>
              <w:t xml:space="preserve">, solvents </w:t>
            </w:r>
          </w:p>
        </w:tc>
        <w:tc>
          <w:tcPr>
            <w:tcW w:w="1846" w:type="dxa"/>
            <w:tcBorders>
              <w:top w:val="single" w:sz="4" w:space="0" w:color="000000"/>
              <w:left w:val="single" w:sz="8" w:space="0" w:color="000000"/>
              <w:bottom w:val="single" w:sz="4" w:space="0" w:color="000000"/>
              <w:right w:val="single" w:sz="8" w:space="0" w:color="000000"/>
            </w:tcBorders>
          </w:tcPr>
          <w:p w14:paraId="2EAB3E48" w14:textId="77777777" w:rsidR="00714578" w:rsidRDefault="009D3CBB">
            <w:pPr>
              <w:spacing w:after="0" w:line="259" w:lineRule="auto"/>
              <w:ind w:left="31" w:firstLine="0"/>
            </w:pPr>
            <w:r>
              <w:rPr>
                <w:sz w:val="16"/>
              </w:rPr>
              <w:t xml:space="preserve">No issues </w:t>
            </w:r>
          </w:p>
        </w:tc>
        <w:tc>
          <w:tcPr>
            <w:tcW w:w="1841" w:type="dxa"/>
            <w:tcBorders>
              <w:top w:val="single" w:sz="4" w:space="0" w:color="000000"/>
              <w:left w:val="single" w:sz="8" w:space="0" w:color="000000"/>
              <w:bottom w:val="single" w:sz="4" w:space="0" w:color="000000"/>
              <w:right w:val="single" w:sz="8" w:space="0" w:color="000000"/>
            </w:tcBorders>
          </w:tcPr>
          <w:p w14:paraId="7A812772" w14:textId="77777777" w:rsidR="00714578" w:rsidRDefault="009D3CBB">
            <w:pPr>
              <w:spacing w:after="0" w:line="259" w:lineRule="auto"/>
              <w:ind w:left="29" w:firstLine="0"/>
            </w:pPr>
            <w:r>
              <w:rPr>
                <w:sz w:val="16"/>
              </w:rPr>
              <w:t xml:space="preserve">Culturally appropriate use </w:t>
            </w:r>
          </w:p>
        </w:tc>
        <w:tc>
          <w:tcPr>
            <w:tcW w:w="1985" w:type="dxa"/>
            <w:tcBorders>
              <w:top w:val="single" w:sz="4" w:space="0" w:color="000000"/>
              <w:left w:val="single" w:sz="8" w:space="0" w:color="000000"/>
              <w:bottom w:val="single" w:sz="4" w:space="0" w:color="000000"/>
              <w:right w:val="single" w:sz="8" w:space="0" w:color="000000"/>
            </w:tcBorders>
          </w:tcPr>
          <w:p w14:paraId="47D331B5" w14:textId="77777777" w:rsidR="00714578" w:rsidRDefault="009D3CBB">
            <w:pPr>
              <w:spacing w:after="0" w:line="259" w:lineRule="auto"/>
              <w:ind w:left="29" w:firstLine="0"/>
            </w:pPr>
            <w:r>
              <w:rPr>
                <w:sz w:val="16"/>
              </w:rPr>
              <w:t xml:space="preserve">Regular use </w:t>
            </w:r>
          </w:p>
        </w:tc>
        <w:tc>
          <w:tcPr>
            <w:tcW w:w="1995" w:type="dxa"/>
            <w:tcBorders>
              <w:top w:val="single" w:sz="4" w:space="0" w:color="000000"/>
              <w:left w:val="single" w:sz="8" w:space="0" w:color="000000"/>
              <w:bottom w:val="single" w:sz="4" w:space="0" w:color="000000"/>
              <w:right w:val="single" w:sz="8" w:space="0" w:color="000000"/>
            </w:tcBorders>
          </w:tcPr>
          <w:p w14:paraId="0C26B8CF" w14:textId="77777777" w:rsidR="00714578" w:rsidRDefault="009D3CBB">
            <w:pPr>
              <w:spacing w:after="0" w:line="259" w:lineRule="auto"/>
              <w:ind w:left="29" w:firstLine="0"/>
            </w:pPr>
            <w:r>
              <w:rPr>
                <w:sz w:val="16"/>
              </w:rPr>
              <w:t xml:space="preserve">Uncontrolled use </w:t>
            </w:r>
          </w:p>
        </w:tc>
      </w:tr>
      <w:tr w:rsidR="00714578" w14:paraId="01231607" w14:textId="77777777">
        <w:trPr>
          <w:trHeight w:val="514"/>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61B09655" w14:textId="77777777" w:rsidR="00714578" w:rsidRDefault="009D3CBB">
            <w:pPr>
              <w:spacing w:after="0" w:line="259" w:lineRule="auto"/>
              <w:ind w:left="34" w:firstLine="0"/>
            </w:pPr>
            <w:r>
              <w:rPr>
                <w:sz w:val="16"/>
              </w:rPr>
              <w:t xml:space="preserve">Self-cutting </w:t>
            </w:r>
          </w:p>
        </w:tc>
        <w:tc>
          <w:tcPr>
            <w:tcW w:w="1846" w:type="dxa"/>
            <w:tcBorders>
              <w:top w:val="single" w:sz="4" w:space="0" w:color="000000"/>
              <w:left w:val="single" w:sz="8" w:space="0" w:color="000000"/>
              <w:bottom w:val="single" w:sz="4" w:space="0" w:color="000000"/>
              <w:right w:val="single" w:sz="8" w:space="0" w:color="000000"/>
            </w:tcBorders>
          </w:tcPr>
          <w:p w14:paraId="4E843742" w14:textId="77777777" w:rsidR="00714578" w:rsidRDefault="009D3CBB">
            <w:pPr>
              <w:spacing w:after="0" w:line="259" w:lineRule="auto"/>
              <w:ind w:left="31" w:firstLine="0"/>
            </w:pPr>
            <w:r>
              <w:rPr>
                <w:sz w:val="16"/>
              </w:rPr>
              <w:t xml:space="preserve">No issues </w:t>
            </w:r>
          </w:p>
        </w:tc>
        <w:tc>
          <w:tcPr>
            <w:tcW w:w="1841" w:type="dxa"/>
            <w:tcBorders>
              <w:top w:val="single" w:sz="4" w:space="0" w:color="000000"/>
              <w:left w:val="single" w:sz="8" w:space="0" w:color="000000"/>
              <w:bottom w:val="single" w:sz="4" w:space="0" w:color="000000"/>
              <w:right w:val="single" w:sz="8" w:space="0" w:color="000000"/>
            </w:tcBorders>
          </w:tcPr>
          <w:p w14:paraId="4148CCE6" w14:textId="77777777" w:rsidR="00714578" w:rsidRDefault="009D3CBB">
            <w:pPr>
              <w:spacing w:after="0" w:line="259" w:lineRule="auto"/>
              <w:ind w:left="29" w:right="5" w:firstLine="0"/>
            </w:pPr>
            <w:r>
              <w:rPr>
                <w:sz w:val="16"/>
              </w:rPr>
              <w:t xml:space="preserve">Scratching picking skin </w:t>
            </w:r>
          </w:p>
        </w:tc>
        <w:tc>
          <w:tcPr>
            <w:tcW w:w="1985" w:type="dxa"/>
            <w:tcBorders>
              <w:top w:val="single" w:sz="4" w:space="0" w:color="000000"/>
              <w:left w:val="single" w:sz="8" w:space="0" w:color="000000"/>
              <w:bottom w:val="single" w:sz="4" w:space="0" w:color="000000"/>
              <w:right w:val="single" w:sz="8" w:space="0" w:color="000000"/>
            </w:tcBorders>
          </w:tcPr>
          <w:p w14:paraId="20E958F1" w14:textId="77777777" w:rsidR="00714578" w:rsidRDefault="009D3CBB">
            <w:pPr>
              <w:spacing w:after="0" w:line="259" w:lineRule="auto"/>
              <w:ind w:left="29" w:firstLine="0"/>
            </w:pPr>
            <w:r>
              <w:rPr>
                <w:sz w:val="16"/>
              </w:rPr>
              <w:t xml:space="preserve">Breaking skin, causing sores, superficial cuts </w:t>
            </w:r>
          </w:p>
        </w:tc>
        <w:tc>
          <w:tcPr>
            <w:tcW w:w="1995" w:type="dxa"/>
            <w:tcBorders>
              <w:top w:val="single" w:sz="4" w:space="0" w:color="000000"/>
              <w:left w:val="single" w:sz="8" w:space="0" w:color="000000"/>
              <w:bottom w:val="single" w:sz="4" w:space="0" w:color="000000"/>
              <w:right w:val="single" w:sz="8" w:space="0" w:color="000000"/>
            </w:tcBorders>
          </w:tcPr>
          <w:p w14:paraId="3305D0AC" w14:textId="77777777" w:rsidR="00714578" w:rsidRDefault="009D3CBB">
            <w:pPr>
              <w:spacing w:after="0" w:line="259" w:lineRule="auto"/>
              <w:ind w:left="29" w:firstLine="0"/>
            </w:pPr>
            <w:r>
              <w:rPr>
                <w:sz w:val="16"/>
              </w:rPr>
              <w:t xml:space="preserve">Needs Suture </w:t>
            </w:r>
          </w:p>
        </w:tc>
      </w:tr>
      <w:tr w:rsidR="00714578" w14:paraId="55CDA929" w14:textId="77777777">
        <w:trPr>
          <w:trHeight w:val="514"/>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3A10BF38" w14:textId="77777777" w:rsidR="00714578" w:rsidRDefault="009D3CBB">
            <w:pPr>
              <w:spacing w:after="0" w:line="259" w:lineRule="auto"/>
              <w:ind w:left="34" w:firstLine="0"/>
            </w:pPr>
            <w:r>
              <w:rPr>
                <w:sz w:val="16"/>
              </w:rPr>
              <w:t xml:space="preserve">Burning </w:t>
            </w:r>
          </w:p>
        </w:tc>
        <w:tc>
          <w:tcPr>
            <w:tcW w:w="1846" w:type="dxa"/>
            <w:tcBorders>
              <w:top w:val="single" w:sz="4" w:space="0" w:color="000000"/>
              <w:left w:val="single" w:sz="8" w:space="0" w:color="000000"/>
              <w:bottom w:val="single" w:sz="4" w:space="0" w:color="000000"/>
              <w:right w:val="single" w:sz="8" w:space="0" w:color="000000"/>
            </w:tcBorders>
          </w:tcPr>
          <w:p w14:paraId="2F84956C" w14:textId="77777777" w:rsidR="00714578" w:rsidRDefault="009D3CBB">
            <w:pPr>
              <w:spacing w:after="0" w:line="259" w:lineRule="auto"/>
              <w:ind w:left="31" w:firstLine="0"/>
            </w:pPr>
            <w:r>
              <w:rPr>
                <w:sz w:val="16"/>
              </w:rPr>
              <w:t xml:space="preserve">No issues </w:t>
            </w:r>
          </w:p>
        </w:tc>
        <w:tc>
          <w:tcPr>
            <w:tcW w:w="1841" w:type="dxa"/>
            <w:tcBorders>
              <w:top w:val="single" w:sz="4" w:space="0" w:color="000000"/>
              <w:left w:val="single" w:sz="8" w:space="0" w:color="000000"/>
              <w:bottom w:val="single" w:sz="4" w:space="0" w:color="000000"/>
              <w:right w:val="single" w:sz="8" w:space="0" w:color="000000"/>
            </w:tcBorders>
          </w:tcPr>
          <w:p w14:paraId="0C651985" w14:textId="77777777" w:rsidR="00714578" w:rsidRDefault="009D3CBB">
            <w:pPr>
              <w:spacing w:after="0" w:line="259" w:lineRule="auto"/>
              <w:ind w:left="29" w:right="6" w:firstLine="0"/>
            </w:pPr>
            <w:r>
              <w:rPr>
                <w:sz w:val="16"/>
              </w:rPr>
              <w:t xml:space="preserve">Thinking about burning </w:t>
            </w:r>
          </w:p>
        </w:tc>
        <w:tc>
          <w:tcPr>
            <w:tcW w:w="1985" w:type="dxa"/>
            <w:tcBorders>
              <w:top w:val="single" w:sz="4" w:space="0" w:color="000000"/>
              <w:left w:val="single" w:sz="8" w:space="0" w:color="000000"/>
              <w:bottom w:val="single" w:sz="4" w:space="0" w:color="000000"/>
              <w:right w:val="single" w:sz="8" w:space="0" w:color="000000"/>
            </w:tcBorders>
          </w:tcPr>
          <w:p w14:paraId="1D90A928" w14:textId="77777777" w:rsidR="00714578" w:rsidRDefault="009D3CBB">
            <w:pPr>
              <w:spacing w:after="0" w:line="259" w:lineRule="auto"/>
              <w:ind w:left="29" w:firstLine="0"/>
            </w:pPr>
            <w:r>
              <w:rPr>
                <w:sz w:val="16"/>
              </w:rPr>
              <w:t xml:space="preserve">Superficial burns </w:t>
            </w:r>
          </w:p>
        </w:tc>
        <w:tc>
          <w:tcPr>
            <w:tcW w:w="1995" w:type="dxa"/>
            <w:tcBorders>
              <w:top w:val="single" w:sz="4" w:space="0" w:color="000000"/>
              <w:left w:val="single" w:sz="8" w:space="0" w:color="000000"/>
              <w:bottom w:val="single" w:sz="4" w:space="0" w:color="000000"/>
              <w:right w:val="single" w:sz="8" w:space="0" w:color="000000"/>
            </w:tcBorders>
          </w:tcPr>
          <w:p w14:paraId="51B632F4" w14:textId="77777777" w:rsidR="00714578" w:rsidRDefault="009D3CBB">
            <w:pPr>
              <w:spacing w:after="0" w:line="259" w:lineRule="auto"/>
              <w:ind w:left="29" w:firstLine="0"/>
            </w:pPr>
            <w:r>
              <w:rPr>
                <w:sz w:val="16"/>
              </w:rPr>
              <w:t xml:space="preserve">Deep burns </w:t>
            </w:r>
          </w:p>
        </w:tc>
      </w:tr>
      <w:tr w:rsidR="00714578" w14:paraId="3205BF59" w14:textId="77777777">
        <w:trPr>
          <w:trHeight w:val="698"/>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4DDF60A9" w14:textId="77777777" w:rsidR="00714578" w:rsidRDefault="009D3CBB">
            <w:pPr>
              <w:spacing w:after="0" w:line="259" w:lineRule="auto"/>
              <w:ind w:left="34" w:firstLine="0"/>
            </w:pPr>
            <w:r>
              <w:rPr>
                <w:sz w:val="16"/>
              </w:rPr>
              <w:t xml:space="preserve">Sexual Activity </w:t>
            </w:r>
          </w:p>
        </w:tc>
        <w:tc>
          <w:tcPr>
            <w:tcW w:w="1846" w:type="dxa"/>
            <w:tcBorders>
              <w:top w:val="single" w:sz="4" w:space="0" w:color="000000"/>
              <w:left w:val="single" w:sz="8" w:space="0" w:color="000000"/>
              <w:bottom w:val="single" w:sz="4" w:space="0" w:color="000000"/>
              <w:right w:val="single" w:sz="8" w:space="0" w:color="000000"/>
            </w:tcBorders>
          </w:tcPr>
          <w:p w14:paraId="0D8C1A46" w14:textId="77777777" w:rsidR="00714578" w:rsidRDefault="009D3CBB">
            <w:pPr>
              <w:spacing w:after="0" w:line="259" w:lineRule="auto"/>
              <w:ind w:left="31" w:firstLine="0"/>
            </w:pPr>
            <w:r>
              <w:rPr>
                <w:sz w:val="16"/>
              </w:rPr>
              <w:t xml:space="preserve">No issues </w:t>
            </w:r>
          </w:p>
        </w:tc>
        <w:tc>
          <w:tcPr>
            <w:tcW w:w="1841" w:type="dxa"/>
            <w:tcBorders>
              <w:top w:val="single" w:sz="4" w:space="0" w:color="000000"/>
              <w:left w:val="single" w:sz="8" w:space="0" w:color="000000"/>
              <w:bottom w:val="single" w:sz="4" w:space="0" w:color="000000"/>
              <w:right w:val="single" w:sz="8" w:space="0" w:color="000000"/>
            </w:tcBorders>
          </w:tcPr>
          <w:p w14:paraId="52D8B1F7" w14:textId="77777777" w:rsidR="00714578" w:rsidRDefault="009D3CBB">
            <w:pPr>
              <w:spacing w:after="0" w:line="259" w:lineRule="auto"/>
              <w:ind w:left="29" w:firstLine="0"/>
            </w:pPr>
            <w:r>
              <w:rPr>
                <w:sz w:val="16"/>
              </w:rPr>
              <w:t xml:space="preserve">Not sexually active within peer group norms </w:t>
            </w:r>
          </w:p>
        </w:tc>
        <w:tc>
          <w:tcPr>
            <w:tcW w:w="1985" w:type="dxa"/>
            <w:tcBorders>
              <w:top w:val="single" w:sz="4" w:space="0" w:color="000000"/>
              <w:left w:val="single" w:sz="8" w:space="0" w:color="000000"/>
              <w:bottom w:val="single" w:sz="4" w:space="0" w:color="000000"/>
              <w:right w:val="single" w:sz="8" w:space="0" w:color="000000"/>
            </w:tcBorders>
          </w:tcPr>
          <w:p w14:paraId="5E3035F5" w14:textId="77777777" w:rsidR="00714578" w:rsidRDefault="009D3CBB">
            <w:pPr>
              <w:spacing w:after="0" w:line="259" w:lineRule="auto"/>
              <w:ind w:left="29" w:firstLine="0"/>
            </w:pPr>
            <w:r>
              <w:rPr>
                <w:sz w:val="16"/>
              </w:rPr>
              <w:t xml:space="preserve">Under age sexual </w:t>
            </w:r>
          </w:p>
          <w:p w14:paraId="7A92E10D" w14:textId="77777777" w:rsidR="00714578" w:rsidRDefault="009D3CBB">
            <w:pPr>
              <w:spacing w:after="0" w:line="259" w:lineRule="auto"/>
              <w:ind w:left="29" w:firstLine="0"/>
            </w:pPr>
            <w:r>
              <w:rPr>
                <w:sz w:val="16"/>
              </w:rPr>
              <w:t xml:space="preserve">activity outside of peer group norms </w:t>
            </w:r>
          </w:p>
        </w:tc>
        <w:tc>
          <w:tcPr>
            <w:tcW w:w="1995" w:type="dxa"/>
            <w:tcBorders>
              <w:top w:val="single" w:sz="4" w:space="0" w:color="000000"/>
              <w:left w:val="single" w:sz="8" w:space="0" w:color="000000"/>
              <w:bottom w:val="single" w:sz="4" w:space="0" w:color="000000"/>
              <w:right w:val="single" w:sz="8" w:space="0" w:color="000000"/>
            </w:tcBorders>
          </w:tcPr>
          <w:p w14:paraId="6FD0A2E3" w14:textId="77777777" w:rsidR="00714578" w:rsidRDefault="009D3CBB">
            <w:pPr>
              <w:spacing w:after="0" w:line="259" w:lineRule="auto"/>
              <w:ind w:left="29" w:firstLine="0"/>
              <w:jc w:val="both"/>
            </w:pPr>
            <w:r>
              <w:rPr>
                <w:sz w:val="16"/>
              </w:rPr>
              <w:t xml:space="preserve">Exploitative/ coercive  or Abusive relationship(s) </w:t>
            </w:r>
          </w:p>
        </w:tc>
      </w:tr>
      <w:tr w:rsidR="00714578" w14:paraId="16B1F908" w14:textId="77777777">
        <w:trPr>
          <w:trHeight w:val="714"/>
        </w:trPr>
        <w:tc>
          <w:tcPr>
            <w:tcW w:w="1529" w:type="dxa"/>
            <w:tcBorders>
              <w:top w:val="single" w:sz="4" w:space="0" w:color="000000"/>
              <w:left w:val="single" w:sz="8" w:space="0" w:color="000000"/>
              <w:bottom w:val="double" w:sz="6" w:space="0" w:color="000000"/>
              <w:right w:val="single" w:sz="8" w:space="0" w:color="000000"/>
            </w:tcBorders>
            <w:shd w:val="clear" w:color="auto" w:fill="F2F2F2"/>
          </w:tcPr>
          <w:p w14:paraId="218A8DEE" w14:textId="77777777" w:rsidR="00714578" w:rsidRDefault="009D3CBB">
            <w:pPr>
              <w:spacing w:after="0" w:line="259" w:lineRule="auto"/>
              <w:ind w:left="34" w:firstLine="0"/>
            </w:pPr>
            <w:r>
              <w:rPr>
                <w:sz w:val="16"/>
              </w:rPr>
              <w:t xml:space="preserve">Suicide attempt </w:t>
            </w:r>
          </w:p>
        </w:tc>
        <w:tc>
          <w:tcPr>
            <w:tcW w:w="1846" w:type="dxa"/>
            <w:tcBorders>
              <w:top w:val="single" w:sz="4" w:space="0" w:color="000000"/>
              <w:left w:val="single" w:sz="8" w:space="0" w:color="000000"/>
              <w:bottom w:val="double" w:sz="6" w:space="0" w:color="000000"/>
              <w:right w:val="single" w:sz="8" w:space="0" w:color="000000"/>
            </w:tcBorders>
          </w:tcPr>
          <w:p w14:paraId="5B7399B5" w14:textId="77777777" w:rsidR="00714578" w:rsidRDefault="009D3CBB">
            <w:pPr>
              <w:spacing w:after="0" w:line="259" w:lineRule="auto"/>
              <w:ind w:left="31" w:firstLine="0"/>
            </w:pPr>
            <w:r>
              <w:rPr>
                <w:sz w:val="16"/>
              </w:rPr>
              <w:t xml:space="preserve">No issues </w:t>
            </w:r>
          </w:p>
        </w:tc>
        <w:tc>
          <w:tcPr>
            <w:tcW w:w="1841" w:type="dxa"/>
            <w:tcBorders>
              <w:top w:val="single" w:sz="4" w:space="0" w:color="000000"/>
              <w:left w:val="single" w:sz="8" w:space="0" w:color="000000"/>
              <w:bottom w:val="double" w:sz="6" w:space="0" w:color="000000"/>
              <w:right w:val="single" w:sz="8" w:space="0" w:color="000000"/>
            </w:tcBorders>
          </w:tcPr>
          <w:p w14:paraId="7CDCA212" w14:textId="77777777" w:rsidR="00714578" w:rsidRDefault="009D3CBB">
            <w:pPr>
              <w:spacing w:after="0" w:line="259" w:lineRule="auto"/>
              <w:ind w:left="29" w:firstLine="0"/>
            </w:pPr>
            <w:r>
              <w:rPr>
                <w:sz w:val="16"/>
              </w:rPr>
              <w:t xml:space="preserve">Fleeting thought but assertion that will not act </w:t>
            </w:r>
          </w:p>
        </w:tc>
        <w:tc>
          <w:tcPr>
            <w:tcW w:w="1985" w:type="dxa"/>
            <w:tcBorders>
              <w:top w:val="single" w:sz="4" w:space="0" w:color="000000"/>
              <w:left w:val="single" w:sz="8" w:space="0" w:color="000000"/>
              <w:bottom w:val="double" w:sz="6" w:space="0" w:color="000000"/>
              <w:right w:val="single" w:sz="8" w:space="0" w:color="000000"/>
            </w:tcBorders>
          </w:tcPr>
          <w:p w14:paraId="37428D44" w14:textId="77777777" w:rsidR="00714578" w:rsidRDefault="009D3CBB">
            <w:pPr>
              <w:spacing w:after="0" w:line="259" w:lineRule="auto"/>
              <w:ind w:left="29" w:firstLine="0"/>
              <w:jc w:val="both"/>
            </w:pPr>
            <w:r>
              <w:rPr>
                <w:sz w:val="16"/>
              </w:rPr>
              <w:t xml:space="preserve">Wanted to die but no plan made </w:t>
            </w:r>
          </w:p>
        </w:tc>
        <w:tc>
          <w:tcPr>
            <w:tcW w:w="1995" w:type="dxa"/>
            <w:tcBorders>
              <w:top w:val="single" w:sz="4" w:space="0" w:color="000000"/>
              <w:left w:val="single" w:sz="8" w:space="0" w:color="000000"/>
              <w:bottom w:val="double" w:sz="6" w:space="0" w:color="000000"/>
              <w:right w:val="single" w:sz="8" w:space="0" w:color="000000"/>
            </w:tcBorders>
          </w:tcPr>
          <w:p w14:paraId="0F3245F1" w14:textId="77777777" w:rsidR="00714578" w:rsidRDefault="009D3CBB">
            <w:pPr>
              <w:spacing w:after="0" w:line="259" w:lineRule="auto"/>
              <w:ind w:left="29" w:firstLine="0"/>
            </w:pPr>
            <w:r>
              <w:rPr>
                <w:sz w:val="16"/>
              </w:rPr>
              <w:t xml:space="preserve">Plan, letter, isolated self </w:t>
            </w:r>
          </w:p>
        </w:tc>
      </w:tr>
      <w:tr w:rsidR="00714578" w14:paraId="54854BFC" w14:textId="77777777">
        <w:trPr>
          <w:trHeight w:val="420"/>
        </w:trPr>
        <w:tc>
          <w:tcPr>
            <w:tcW w:w="9196" w:type="dxa"/>
            <w:gridSpan w:val="5"/>
            <w:tcBorders>
              <w:top w:val="double" w:sz="6" w:space="0" w:color="000000"/>
              <w:left w:val="double" w:sz="6" w:space="0" w:color="000000"/>
              <w:bottom w:val="double" w:sz="4" w:space="0" w:color="000000"/>
              <w:right w:val="double" w:sz="6" w:space="0" w:color="000000"/>
            </w:tcBorders>
            <w:shd w:val="clear" w:color="auto" w:fill="F2F2F2"/>
          </w:tcPr>
          <w:p w14:paraId="44AB7083" w14:textId="77777777" w:rsidR="00714578" w:rsidRDefault="009D3CBB">
            <w:pPr>
              <w:spacing w:after="0" w:line="259" w:lineRule="auto"/>
              <w:ind w:left="48" w:firstLine="0"/>
              <w:jc w:val="center"/>
            </w:pPr>
            <w:r>
              <w:rPr>
                <w:b/>
                <w:sz w:val="20"/>
              </w:rPr>
              <w:t xml:space="preserve">Extrinsic - Self Harm - Risk Indicators </w:t>
            </w:r>
          </w:p>
          <w:p w14:paraId="00082BCF" w14:textId="77777777" w:rsidR="00714578" w:rsidRDefault="009D3CBB">
            <w:pPr>
              <w:spacing w:after="0" w:line="259" w:lineRule="auto"/>
              <w:ind w:left="34" w:firstLine="0"/>
            </w:pPr>
            <w:r>
              <w:rPr>
                <w:sz w:val="2"/>
              </w:rPr>
              <w:t xml:space="preserve"> </w:t>
            </w:r>
          </w:p>
        </w:tc>
      </w:tr>
      <w:tr w:rsidR="00714578" w14:paraId="62AA2D33" w14:textId="77777777">
        <w:trPr>
          <w:trHeight w:val="369"/>
        </w:trPr>
        <w:tc>
          <w:tcPr>
            <w:tcW w:w="1529" w:type="dxa"/>
            <w:tcBorders>
              <w:top w:val="double" w:sz="4" w:space="0" w:color="000000"/>
              <w:left w:val="single" w:sz="12" w:space="0" w:color="000000"/>
              <w:bottom w:val="double" w:sz="4" w:space="0" w:color="000000"/>
              <w:right w:val="single" w:sz="12" w:space="0" w:color="000000"/>
            </w:tcBorders>
            <w:shd w:val="clear" w:color="auto" w:fill="F2F2F2"/>
          </w:tcPr>
          <w:p w14:paraId="18C0EDB3" w14:textId="77777777" w:rsidR="00714578" w:rsidRDefault="009D3CBB">
            <w:pPr>
              <w:spacing w:after="0" w:line="259" w:lineRule="auto"/>
              <w:ind w:left="0" w:firstLine="0"/>
            </w:pPr>
            <w:r>
              <w:rPr>
                <w:b/>
                <w:sz w:val="16"/>
              </w:rPr>
              <w:t xml:space="preserve">Risk indication </w:t>
            </w:r>
          </w:p>
        </w:tc>
        <w:tc>
          <w:tcPr>
            <w:tcW w:w="1846" w:type="dxa"/>
            <w:tcBorders>
              <w:top w:val="double" w:sz="4" w:space="0" w:color="000000"/>
              <w:left w:val="single" w:sz="12" w:space="0" w:color="000000"/>
              <w:bottom w:val="double" w:sz="4" w:space="0" w:color="000000"/>
              <w:right w:val="single" w:sz="12" w:space="0" w:color="000000"/>
            </w:tcBorders>
          </w:tcPr>
          <w:p w14:paraId="3C6BA366" w14:textId="77777777" w:rsidR="00714578" w:rsidRDefault="009D3CBB">
            <w:pPr>
              <w:spacing w:after="0" w:line="259" w:lineRule="auto"/>
              <w:ind w:left="31" w:firstLine="0"/>
            </w:pPr>
            <w:r>
              <w:rPr>
                <w:b/>
                <w:sz w:val="16"/>
              </w:rPr>
              <w:t xml:space="preserve">Protective Factors </w:t>
            </w:r>
          </w:p>
        </w:tc>
        <w:tc>
          <w:tcPr>
            <w:tcW w:w="1841" w:type="dxa"/>
            <w:tcBorders>
              <w:top w:val="double" w:sz="4" w:space="0" w:color="000000"/>
              <w:left w:val="single" w:sz="12" w:space="0" w:color="000000"/>
              <w:bottom w:val="double" w:sz="4" w:space="0" w:color="000000"/>
              <w:right w:val="single" w:sz="12" w:space="0" w:color="000000"/>
            </w:tcBorders>
          </w:tcPr>
          <w:p w14:paraId="086862D0" w14:textId="77777777" w:rsidR="00714578" w:rsidRDefault="009D3CBB">
            <w:pPr>
              <w:spacing w:after="0" w:line="259" w:lineRule="auto"/>
              <w:ind w:left="29" w:firstLine="0"/>
            </w:pPr>
            <w:r>
              <w:rPr>
                <w:b/>
                <w:sz w:val="16"/>
              </w:rPr>
              <w:t xml:space="preserve">Low Risk </w:t>
            </w:r>
          </w:p>
        </w:tc>
        <w:tc>
          <w:tcPr>
            <w:tcW w:w="1985" w:type="dxa"/>
            <w:tcBorders>
              <w:top w:val="double" w:sz="4" w:space="0" w:color="000000"/>
              <w:left w:val="single" w:sz="12" w:space="0" w:color="000000"/>
              <w:bottom w:val="double" w:sz="4" w:space="0" w:color="000000"/>
              <w:right w:val="single" w:sz="12" w:space="0" w:color="000000"/>
            </w:tcBorders>
          </w:tcPr>
          <w:p w14:paraId="27A3887A" w14:textId="77777777" w:rsidR="00714578" w:rsidRDefault="009D3CBB">
            <w:pPr>
              <w:spacing w:after="0" w:line="259" w:lineRule="auto"/>
              <w:ind w:left="29" w:firstLine="0"/>
            </w:pPr>
            <w:r>
              <w:rPr>
                <w:b/>
                <w:sz w:val="16"/>
              </w:rPr>
              <w:t xml:space="preserve">Med Risk </w:t>
            </w:r>
          </w:p>
        </w:tc>
        <w:tc>
          <w:tcPr>
            <w:tcW w:w="1995" w:type="dxa"/>
            <w:tcBorders>
              <w:top w:val="double" w:sz="4" w:space="0" w:color="000000"/>
              <w:left w:val="single" w:sz="12" w:space="0" w:color="000000"/>
              <w:bottom w:val="double" w:sz="4" w:space="0" w:color="000000"/>
              <w:right w:val="single" w:sz="12" w:space="0" w:color="000000"/>
            </w:tcBorders>
          </w:tcPr>
          <w:p w14:paraId="47B76BAA" w14:textId="77777777" w:rsidR="00714578" w:rsidRDefault="009D3CBB">
            <w:pPr>
              <w:spacing w:after="0" w:line="259" w:lineRule="auto"/>
              <w:ind w:left="29" w:firstLine="0"/>
            </w:pPr>
            <w:r>
              <w:rPr>
                <w:b/>
                <w:sz w:val="16"/>
              </w:rPr>
              <w:t xml:space="preserve">High Risk </w:t>
            </w:r>
          </w:p>
        </w:tc>
      </w:tr>
      <w:tr w:rsidR="00714578" w14:paraId="289AE87F" w14:textId="77777777">
        <w:trPr>
          <w:trHeight w:val="710"/>
        </w:trPr>
        <w:tc>
          <w:tcPr>
            <w:tcW w:w="1529" w:type="dxa"/>
            <w:tcBorders>
              <w:top w:val="double" w:sz="4" w:space="0" w:color="000000"/>
              <w:left w:val="single" w:sz="8" w:space="0" w:color="000000"/>
              <w:bottom w:val="single" w:sz="4" w:space="0" w:color="000000"/>
              <w:right w:val="single" w:sz="8" w:space="0" w:color="000000"/>
            </w:tcBorders>
            <w:shd w:val="clear" w:color="auto" w:fill="F2F2F2"/>
          </w:tcPr>
          <w:p w14:paraId="3594F291" w14:textId="77777777" w:rsidR="00714578" w:rsidRDefault="009D3CBB">
            <w:pPr>
              <w:spacing w:after="0" w:line="259" w:lineRule="auto"/>
              <w:ind w:left="0" w:firstLine="0"/>
            </w:pPr>
            <w:r>
              <w:rPr>
                <w:sz w:val="16"/>
              </w:rPr>
              <w:t xml:space="preserve">Mental Health </w:t>
            </w:r>
          </w:p>
        </w:tc>
        <w:tc>
          <w:tcPr>
            <w:tcW w:w="1846" w:type="dxa"/>
            <w:tcBorders>
              <w:top w:val="double" w:sz="4" w:space="0" w:color="000000"/>
              <w:left w:val="single" w:sz="8" w:space="0" w:color="000000"/>
              <w:bottom w:val="single" w:sz="4" w:space="0" w:color="000000"/>
              <w:right w:val="single" w:sz="8" w:space="0" w:color="000000"/>
            </w:tcBorders>
          </w:tcPr>
          <w:p w14:paraId="2E2A73E0" w14:textId="77777777" w:rsidR="00714578" w:rsidRDefault="009D3CBB">
            <w:pPr>
              <w:spacing w:after="0" w:line="259" w:lineRule="auto"/>
              <w:ind w:left="31" w:firstLine="0"/>
              <w:jc w:val="both"/>
            </w:pPr>
            <w:r>
              <w:rPr>
                <w:sz w:val="16"/>
              </w:rPr>
              <w:t xml:space="preserve">Self-aware. Able to discuss feelings </w:t>
            </w:r>
          </w:p>
        </w:tc>
        <w:tc>
          <w:tcPr>
            <w:tcW w:w="1841" w:type="dxa"/>
            <w:tcBorders>
              <w:top w:val="double" w:sz="4" w:space="0" w:color="000000"/>
              <w:left w:val="single" w:sz="8" w:space="0" w:color="000000"/>
              <w:bottom w:val="single" w:sz="4" w:space="0" w:color="000000"/>
              <w:right w:val="single" w:sz="8" w:space="0" w:color="000000"/>
            </w:tcBorders>
          </w:tcPr>
          <w:p w14:paraId="2DAC31FE" w14:textId="77777777" w:rsidR="00714578" w:rsidRDefault="009D3CBB">
            <w:pPr>
              <w:spacing w:after="0" w:line="259" w:lineRule="auto"/>
              <w:ind w:left="29" w:firstLine="0"/>
            </w:pPr>
            <w:r>
              <w:rPr>
                <w:sz w:val="16"/>
              </w:rPr>
              <w:t xml:space="preserve">Indications of emotional distress </w:t>
            </w:r>
          </w:p>
        </w:tc>
        <w:tc>
          <w:tcPr>
            <w:tcW w:w="1985" w:type="dxa"/>
            <w:tcBorders>
              <w:top w:val="double" w:sz="4" w:space="0" w:color="000000"/>
              <w:left w:val="single" w:sz="8" w:space="0" w:color="000000"/>
              <w:bottom w:val="single" w:sz="4" w:space="0" w:color="000000"/>
              <w:right w:val="single" w:sz="8" w:space="0" w:color="000000"/>
            </w:tcBorders>
          </w:tcPr>
          <w:p w14:paraId="42069A0A" w14:textId="77777777" w:rsidR="00714578" w:rsidRDefault="009D3CBB">
            <w:pPr>
              <w:spacing w:after="2" w:line="237" w:lineRule="auto"/>
              <w:ind w:left="29" w:firstLine="0"/>
              <w:jc w:val="both"/>
            </w:pPr>
            <w:r>
              <w:rPr>
                <w:sz w:val="16"/>
              </w:rPr>
              <w:t xml:space="preserve">Emotional distress impacting on life e.g. </w:t>
            </w:r>
          </w:p>
          <w:p w14:paraId="12505763" w14:textId="77777777" w:rsidR="00714578" w:rsidRDefault="009D3CBB">
            <w:pPr>
              <w:spacing w:after="0" w:line="259" w:lineRule="auto"/>
              <w:ind w:left="29" w:firstLine="0"/>
            </w:pPr>
            <w:r>
              <w:rPr>
                <w:sz w:val="16"/>
              </w:rPr>
              <w:t xml:space="preserve">missing lessons </w:t>
            </w:r>
          </w:p>
        </w:tc>
        <w:tc>
          <w:tcPr>
            <w:tcW w:w="1995" w:type="dxa"/>
            <w:tcBorders>
              <w:top w:val="double" w:sz="4" w:space="0" w:color="000000"/>
              <w:left w:val="single" w:sz="8" w:space="0" w:color="000000"/>
              <w:bottom w:val="single" w:sz="4" w:space="0" w:color="000000"/>
              <w:right w:val="single" w:sz="8" w:space="0" w:color="000000"/>
            </w:tcBorders>
          </w:tcPr>
          <w:p w14:paraId="2F353E11" w14:textId="77777777" w:rsidR="00714578" w:rsidRDefault="009D3CBB">
            <w:pPr>
              <w:spacing w:after="0" w:line="259" w:lineRule="auto"/>
              <w:ind w:left="29" w:firstLine="0"/>
            </w:pPr>
            <w:r>
              <w:rPr>
                <w:sz w:val="16"/>
              </w:rPr>
              <w:t xml:space="preserve">Emotional state interfering with life in many areas </w:t>
            </w:r>
          </w:p>
        </w:tc>
      </w:tr>
      <w:tr w:rsidR="00714578" w14:paraId="37FC0D61" w14:textId="77777777">
        <w:trPr>
          <w:trHeight w:val="514"/>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59D60D34" w14:textId="77777777" w:rsidR="00714578" w:rsidRDefault="009D3CBB">
            <w:pPr>
              <w:spacing w:after="0" w:line="259" w:lineRule="auto"/>
              <w:ind w:left="0" w:firstLine="0"/>
            </w:pPr>
            <w:r>
              <w:rPr>
                <w:sz w:val="16"/>
              </w:rPr>
              <w:t xml:space="preserve">Bullying </w:t>
            </w:r>
          </w:p>
        </w:tc>
        <w:tc>
          <w:tcPr>
            <w:tcW w:w="1846" w:type="dxa"/>
            <w:tcBorders>
              <w:top w:val="single" w:sz="4" w:space="0" w:color="000000"/>
              <w:left w:val="single" w:sz="8" w:space="0" w:color="000000"/>
              <w:bottom w:val="single" w:sz="4" w:space="0" w:color="000000"/>
              <w:right w:val="single" w:sz="8" w:space="0" w:color="000000"/>
            </w:tcBorders>
          </w:tcPr>
          <w:p w14:paraId="03C55F28" w14:textId="77777777" w:rsidR="00714578" w:rsidRDefault="009D3CBB">
            <w:pPr>
              <w:spacing w:after="0" w:line="259" w:lineRule="auto"/>
              <w:ind w:left="31" w:firstLine="0"/>
            </w:pPr>
            <w:r>
              <w:rPr>
                <w:sz w:val="16"/>
              </w:rPr>
              <w:t xml:space="preserve">No bullying </w:t>
            </w:r>
          </w:p>
        </w:tc>
        <w:tc>
          <w:tcPr>
            <w:tcW w:w="1841" w:type="dxa"/>
            <w:tcBorders>
              <w:top w:val="single" w:sz="4" w:space="0" w:color="000000"/>
              <w:left w:val="single" w:sz="8" w:space="0" w:color="000000"/>
              <w:bottom w:val="single" w:sz="4" w:space="0" w:color="000000"/>
              <w:right w:val="single" w:sz="8" w:space="0" w:color="000000"/>
            </w:tcBorders>
          </w:tcPr>
          <w:p w14:paraId="45E03E26" w14:textId="77777777" w:rsidR="00714578" w:rsidRDefault="009D3CBB">
            <w:pPr>
              <w:spacing w:after="0" w:line="259" w:lineRule="auto"/>
              <w:ind w:left="29" w:firstLine="0"/>
            </w:pPr>
            <w:r>
              <w:rPr>
                <w:sz w:val="16"/>
              </w:rPr>
              <w:t xml:space="preserve">Feeling some bullying is evident </w:t>
            </w:r>
          </w:p>
        </w:tc>
        <w:tc>
          <w:tcPr>
            <w:tcW w:w="1985" w:type="dxa"/>
            <w:tcBorders>
              <w:top w:val="single" w:sz="4" w:space="0" w:color="000000"/>
              <w:left w:val="single" w:sz="8" w:space="0" w:color="000000"/>
              <w:bottom w:val="single" w:sz="4" w:space="0" w:color="000000"/>
              <w:right w:val="single" w:sz="8" w:space="0" w:color="000000"/>
            </w:tcBorders>
          </w:tcPr>
          <w:p w14:paraId="46BD0F9F" w14:textId="77777777" w:rsidR="00714578" w:rsidRDefault="009D3CBB">
            <w:pPr>
              <w:spacing w:after="0" w:line="259" w:lineRule="auto"/>
              <w:ind w:left="29" w:firstLine="0"/>
            </w:pPr>
            <w:r>
              <w:rPr>
                <w:sz w:val="16"/>
              </w:rPr>
              <w:t xml:space="preserve">Becoming isolated </w:t>
            </w:r>
          </w:p>
        </w:tc>
        <w:tc>
          <w:tcPr>
            <w:tcW w:w="1995" w:type="dxa"/>
            <w:tcBorders>
              <w:top w:val="single" w:sz="4" w:space="0" w:color="000000"/>
              <w:left w:val="single" w:sz="8" w:space="0" w:color="000000"/>
              <w:bottom w:val="single" w:sz="4" w:space="0" w:color="000000"/>
              <w:right w:val="single" w:sz="8" w:space="0" w:color="000000"/>
            </w:tcBorders>
          </w:tcPr>
          <w:p w14:paraId="1BBE945B" w14:textId="77777777" w:rsidR="00714578" w:rsidRDefault="009D3CBB">
            <w:pPr>
              <w:spacing w:after="0" w:line="259" w:lineRule="auto"/>
              <w:ind w:left="29" w:firstLine="0"/>
              <w:rPr>
                <w:sz w:val="16"/>
              </w:rPr>
            </w:pPr>
            <w:r>
              <w:rPr>
                <w:sz w:val="16"/>
              </w:rPr>
              <w:t xml:space="preserve">School refusal </w:t>
            </w:r>
          </w:p>
          <w:p w14:paraId="5E0D1C1B" w14:textId="68B8FC93" w:rsidR="004375E9" w:rsidRPr="004375E9" w:rsidRDefault="004375E9" w:rsidP="004375E9">
            <w:pPr>
              <w:jc w:val="right"/>
            </w:pPr>
          </w:p>
        </w:tc>
      </w:tr>
      <w:tr w:rsidR="00714578" w14:paraId="4A1F2D30" w14:textId="77777777">
        <w:trPr>
          <w:trHeight w:val="610"/>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5B9A0659" w14:textId="77777777" w:rsidR="00714578" w:rsidRDefault="009D3CBB">
            <w:pPr>
              <w:spacing w:after="0" w:line="259" w:lineRule="auto"/>
              <w:ind w:left="0" w:firstLine="0"/>
            </w:pPr>
            <w:r>
              <w:rPr>
                <w:sz w:val="16"/>
              </w:rPr>
              <w:lastRenderedPageBreak/>
              <w:t xml:space="preserve">Family/Carer </w:t>
            </w:r>
          </w:p>
        </w:tc>
        <w:tc>
          <w:tcPr>
            <w:tcW w:w="1846" w:type="dxa"/>
            <w:tcBorders>
              <w:top w:val="single" w:sz="4" w:space="0" w:color="000000"/>
              <w:left w:val="single" w:sz="8" w:space="0" w:color="000000"/>
              <w:bottom w:val="single" w:sz="4" w:space="0" w:color="000000"/>
              <w:right w:val="single" w:sz="8" w:space="0" w:color="000000"/>
            </w:tcBorders>
          </w:tcPr>
          <w:p w14:paraId="3EF26271" w14:textId="77777777" w:rsidR="00714578" w:rsidRDefault="009D3CBB">
            <w:pPr>
              <w:spacing w:after="0" w:line="259" w:lineRule="auto"/>
              <w:ind w:left="31" w:firstLine="0"/>
            </w:pPr>
            <w:r>
              <w:rPr>
                <w:sz w:val="16"/>
              </w:rPr>
              <w:t xml:space="preserve">Supportive and involved </w:t>
            </w:r>
          </w:p>
        </w:tc>
        <w:tc>
          <w:tcPr>
            <w:tcW w:w="1841" w:type="dxa"/>
            <w:tcBorders>
              <w:top w:val="single" w:sz="4" w:space="0" w:color="000000"/>
              <w:left w:val="single" w:sz="8" w:space="0" w:color="000000"/>
              <w:bottom w:val="single" w:sz="4" w:space="0" w:color="000000"/>
              <w:right w:val="single" w:sz="8" w:space="0" w:color="000000"/>
            </w:tcBorders>
          </w:tcPr>
          <w:p w14:paraId="73B76848" w14:textId="77777777" w:rsidR="00714578" w:rsidRDefault="009D3CBB">
            <w:pPr>
              <w:spacing w:after="0" w:line="259" w:lineRule="auto"/>
              <w:ind w:left="29" w:firstLine="0"/>
            </w:pPr>
            <w:r>
              <w:rPr>
                <w:sz w:val="16"/>
              </w:rPr>
              <w:t xml:space="preserve">Some support </w:t>
            </w:r>
          </w:p>
        </w:tc>
        <w:tc>
          <w:tcPr>
            <w:tcW w:w="1985" w:type="dxa"/>
            <w:tcBorders>
              <w:top w:val="single" w:sz="4" w:space="0" w:color="000000"/>
              <w:left w:val="single" w:sz="8" w:space="0" w:color="000000"/>
              <w:bottom w:val="single" w:sz="4" w:space="0" w:color="000000"/>
              <w:right w:val="single" w:sz="8" w:space="0" w:color="000000"/>
            </w:tcBorders>
          </w:tcPr>
          <w:p w14:paraId="5E288D30" w14:textId="77777777" w:rsidR="00714578" w:rsidRDefault="009D3CBB">
            <w:pPr>
              <w:spacing w:after="0" w:line="259" w:lineRule="auto"/>
              <w:ind w:left="29" w:firstLine="0"/>
            </w:pPr>
            <w:r>
              <w:rPr>
                <w:sz w:val="16"/>
              </w:rPr>
              <w:t xml:space="preserve">Ambivalent </w:t>
            </w:r>
          </w:p>
        </w:tc>
        <w:tc>
          <w:tcPr>
            <w:tcW w:w="1995" w:type="dxa"/>
            <w:tcBorders>
              <w:top w:val="single" w:sz="4" w:space="0" w:color="000000"/>
              <w:left w:val="single" w:sz="8" w:space="0" w:color="000000"/>
              <w:bottom w:val="single" w:sz="4" w:space="0" w:color="000000"/>
              <w:right w:val="single" w:sz="8" w:space="0" w:color="000000"/>
            </w:tcBorders>
          </w:tcPr>
          <w:p w14:paraId="54BD4E2B" w14:textId="77777777" w:rsidR="00714578" w:rsidRDefault="009D3CBB">
            <w:pPr>
              <w:spacing w:after="79" w:line="259" w:lineRule="auto"/>
              <w:ind w:left="29" w:firstLine="0"/>
            </w:pPr>
            <w:r>
              <w:rPr>
                <w:sz w:val="16"/>
              </w:rPr>
              <w:t xml:space="preserve">Abusive </w:t>
            </w:r>
          </w:p>
          <w:p w14:paraId="7D6C9864" w14:textId="77777777" w:rsidR="00714578" w:rsidRDefault="009D3CBB">
            <w:pPr>
              <w:spacing w:after="0" w:line="259" w:lineRule="auto"/>
              <w:ind w:left="29" w:firstLine="0"/>
            </w:pPr>
            <w:r>
              <w:rPr>
                <w:sz w:val="16"/>
              </w:rPr>
              <w:t xml:space="preserve">L.A.C </w:t>
            </w:r>
          </w:p>
        </w:tc>
      </w:tr>
      <w:tr w:rsidR="00714578" w14:paraId="18AA68C3" w14:textId="77777777">
        <w:trPr>
          <w:trHeight w:val="698"/>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291563D4" w14:textId="77777777" w:rsidR="00714578" w:rsidRDefault="009D3CBB">
            <w:pPr>
              <w:spacing w:after="0" w:line="259" w:lineRule="auto"/>
              <w:ind w:left="0" w:firstLine="0"/>
            </w:pPr>
            <w:r>
              <w:rPr>
                <w:sz w:val="16"/>
              </w:rPr>
              <w:t xml:space="preserve">Depression </w:t>
            </w:r>
          </w:p>
        </w:tc>
        <w:tc>
          <w:tcPr>
            <w:tcW w:w="1846" w:type="dxa"/>
            <w:tcBorders>
              <w:top w:val="single" w:sz="4" w:space="0" w:color="000000"/>
              <w:left w:val="single" w:sz="8" w:space="0" w:color="000000"/>
              <w:bottom w:val="single" w:sz="4" w:space="0" w:color="000000"/>
              <w:right w:val="single" w:sz="8" w:space="0" w:color="000000"/>
            </w:tcBorders>
          </w:tcPr>
          <w:p w14:paraId="34A38A3E" w14:textId="77777777" w:rsidR="00714578" w:rsidRDefault="009D3CBB">
            <w:pPr>
              <w:spacing w:after="0" w:line="259" w:lineRule="auto"/>
              <w:ind w:left="31" w:firstLine="0"/>
            </w:pPr>
            <w:r>
              <w:rPr>
                <w:sz w:val="16"/>
              </w:rPr>
              <w:t xml:space="preserve">Mood falls within normal adolescent range </w:t>
            </w:r>
          </w:p>
        </w:tc>
        <w:tc>
          <w:tcPr>
            <w:tcW w:w="1841" w:type="dxa"/>
            <w:tcBorders>
              <w:top w:val="single" w:sz="4" w:space="0" w:color="000000"/>
              <w:left w:val="single" w:sz="8" w:space="0" w:color="000000"/>
              <w:bottom w:val="single" w:sz="4" w:space="0" w:color="000000"/>
              <w:right w:val="single" w:sz="8" w:space="0" w:color="000000"/>
            </w:tcBorders>
          </w:tcPr>
          <w:p w14:paraId="00FB3848" w14:textId="77777777" w:rsidR="00714578" w:rsidRDefault="009D3CBB">
            <w:pPr>
              <w:spacing w:after="0" w:line="259" w:lineRule="auto"/>
              <w:ind w:left="29" w:firstLine="0"/>
            </w:pPr>
            <w:r>
              <w:rPr>
                <w:sz w:val="16"/>
              </w:rPr>
              <w:t xml:space="preserve">Seems sad, low appetite, sleep interference </w:t>
            </w:r>
          </w:p>
        </w:tc>
        <w:tc>
          <w:tcPr>
            <w:tcW w:w="1985" w:type="dxa"/>
            <w:tcBorders>
              <w:top w:val="single" w:sz="4" w:space="0" w:color="000000"/>
              <w:left w:val="single" w:sz="8" w:space="0" w:color="000000"/>
              <w:bottom w:val="single" w:sz="4" w:space="0" w:color="000000"/>
              <w:right w:val="single" w:sz="8" w:space="0" w:color="000000"/>
            </w:tcBorders>
          </w:tcPr>
          <w:p w14:paraId="40AAC7C5" w14:textId="77777777" w:rsidR="00714578" w:rsidRDefault="009D3CBB">
            <w:pPr>
              <w:spacing w:after="0" w:line="259" w:lineRule="auto"/>
              <w:ind w:left="29" w:firstLine="0"/>
            </w:pPr>
            <w:r>
              <w:rPr>
                <w:sz w:val="16"/>
              </w:rPr>
              <w:t xml:space="preserve">Tired, worsening concentration. Poor selfcare. </w:t>
            </w:r>
          </w:p>
        </w:tc>
        <w:tc>
          <w:tcPr>
            <w:tcW w:w="1995" w:type="dxa"/>
            <w:tcBorders>
              <w:top w:val="single" w:sz="4" w:space="0" w:color="000000"/>
              <w:left w:val="single" w:sz="8" w:space="0" w:color="000000"/>
              <w:bottom w:val="single" w:sz="4" w:space="0" w:color="000000"/>
              <w:right w:val="single" w:sz="8" w:space="0" w:color="000000"/>
            </w:tcBorders>
          </w:tcPr>
          <w:p w14:paraId="72BEB172" w14:textId="77777777" w:rsidR="00714578" w:rsidRDefault="009D3CBB">
            <w:pPr>
              <w:spacing w:after="0" w:line="259" w:lineRule="auto"/>
              <w:ind w:left="29" w:firstLine="0"/>
            </w:pPr>
            <w:r>
              <w:rPr>
                <w:sz w:val="16"/>
              </w:rPr>
              <w:t xml:space="preserve">Disengage from support network. Isolated </w:t>
            </w:r>
          </w:p>
        </w:tc>
      </w:tr>
      <w:tr w:rsidR="00714578" w14:paraId="3EC83982" w14:textId="77777777">
        <w:trPr>
          <w:trHeight w:val="881"/>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5C81CE8A" w14:textId="77777777" w:rsidR="00714578" w:rsidRDefault="009D3CBB">
            <w:pPr>
              <w:spacing w:after="0" w:line="259" w:lineRule="auto"/>
              <w:ind w:left="0" w:firstLine="0"/>
            </w:pPr>
            <w:r>
              <w:rPr>
                <w:sz w:val="16"/>
              </w:rPr>
              <w:t xml:space="preserve">Peer Group </w:t>
            </w:r>
          </w:p>
        </w:tc>
        <w:tc>
          <w:tcPr>
            <w:tcW w:w="1846" w:type="dxa"/>
            <w:tcBorders>
              <w:top w:val="single" w:sz="4" w:space="0" w:color="000000"/>
              <w:left w:val="single" w:sz="8" w:space="0" w:color="000000"/>
              <w:bottom w:val="single" w:sz="4" w:space="0" w:color="000000"/>
              <w:right w:val="single" w:sz="8" w:space="0" w:color="000000"/>
            </w:tcBorders>
          </w:tcPr>
          <w:p w14:paraId="7ADD6BD5" w14:textId="77777777" w:rsidR="00714578" w:rsidRDefault="009D3CBB">
            <w:pPr>
              <w:spacing w:after="0" w:line="259" w:lineRule="auto"/>
              <w:ind w:left="31" w:firstLine="0"/>
            </w:pPr>
            <w:r>
              <w:rPr>
                <w:sz w:val="16"/>
              </w:rPr>
              <w:t xml:space="preserve">Supportive Friendships </w:t>
            </w:r>
          </w:p>
        </w:tc>
        <w:tc>
          <w:tcPr>
            <w:tcW w:w="1841" w:type="dxa"/>
            <w:tcBorders>
              <w:top w:val="single" w:sz="4" w:space="0" w:color="000000"/>
              <w:left w:val="single" w:sz="8" w:space="0" w:color="000000"/>
              <w:bottom w:val="single" w:sz="4" w:space="0" w:color="000000"/>
              <w:right w:val="single" w:sz="8" w:space="0" w:color="000000"/>
            </w:tcBorders>
          </w:tcPr>
          <w:p w14:paraId="1B7EB335" w14:textId="77777777" w:rsidR="00714578" w:rsidRDefault="009D3CBB">
            <w:pPr>
              <w:spacing w:after="0" w:line="259" w:lineRule="auto"/>
              <w:ind w:left="29" w:firstLine="0"/>
            </w:pPr>
            <w:r>
              <w:rPr>
                <w:sz w:val="16"/>
              </w:rPr>
              <w:t xml:space="preserve">Changing peer group, part of risk taking peer group </w:t>
            </w:r>
          </w:p>
        </w:tc>
        <w:tc>
          <w:tcPr>
            <w:tcW w:w="1985" w:type="dxa"/>
            <w:tcBorders>
              <w:top w:val="single" w:sz="4" w:space="0" w:color="000000"/>
              <w:left w:val="single" w:sz="8" w:space="0" w:color="000000"/>
              <w:bottom w:val="single" w:sz="4" w:space="0" w:color="000000"/>
              <w:right w:val="single" w:sz="8" w:space="0" w:color="000000"/>
            </w:tcBorders>
          </w:tcPr>
          <w:p w14:paraId="66ADB039" w14:textId="77777777" w:rsidR="00714578" w:rsidRDefault="009D3CBB">
            <w:pPr>
              <w:spacing w:after="0" w:line="259" w:lineRule="auto"/>
              <w:ind w:left="29" w:firstLine="0"/>
            </w:pPr>
            <w:r>
              <w:rPr>
                <w:sz w:val="16"/>
              </w:rPr>
              <w:t xml:space="preserve">Peer groups engaged in </w:t>
            </w:r>
          </w:p>
          <w:p w14:paraId="304E6ED9" w14:textId="77777777" w:rsidR="00714578" w:rsidRDefault="009D3CBB">
            <w:pPr>
              <w:spacing w:after="0" w:line="259" w:lineRule="auto"/>
              <w:ind w:left="29" w:firstLine="0"/>
            </w:pPr>
            <w:r>
              <w:rPr>
                <w:sz w:val="16"/>
              </w:rPr>
              <w:t xml:space="preserve">anti-social activities/becoming hostile to the individual </w:t>
            </w:r>
          </w:p>
        </w:tc>
        <w:tc>
          <w:tcPr>
            <w:tcW w:w="1995" w:type="dxa"/>
            <w:tcBorders>
              <w:top w:val="single" w:sz="4" w:space="0" w:color="000000"/>
              <w:left w:val="single" w:sz="8" w:space="0" w:color="000000"/>
              <w:bottom w:val="single" w:sz="4" w:space="0" w:color="000000"/>
              <w:right w:val="single" w:sz="8" w:space="0" w:color="000000"/>
            </w:tcBorders>
          </w:tcPr>
          <w:p w14:paraId="4BFF4323" w14:textId="77777777" w:rsidR="00714578" w:rsidRDefault="009D3CBB">
            <w:pPr>
              <w:spacing w:after="2" w:line="237" w:lineRule="auto"/>
              <w:ind w:left="29" w:firstLine="0"/>
            </w:pPr>
            <w:r>
              <w:rPr>
                <w:sz w:val="16"/>
              </w:rPr>
              <w:t xml:space="preserve">Peer group engaged in dangerous </w:t>
            </w:r>
          </w:p>
          <w:p w14:paraId="1ABF7A6C" w14:textId="77777777" w:rsidR="00714578" w:rsidRDefault="009D3CBB">
            <w:pPr>
              <w:spacing w:after="0" w:line="259" w:lineRule="auto"/>
              <w:ind w:left="29" w:firstLine="0"/>
            </w:pPr>
            <w:r>
              <w:rPr>
                <w:sz w:val="16"/>
              </w:rPr>
              <w:t xml:space="preserve">activities/openly hostile to the individual </w:t>
            </w:r>
          </w:p>
        </w:tc>
      </w:tr>
      <w:tr w:rsidR="00714578" w14:paraId="27F217E8" w14:textId="77777777">
        <w:trPr>
          <w:trHeight w:val="514"/>
        </w:trPr>
        <w:tc>
          <w:tcPr>
            <w:tcW w:w="1529" w:type="dxa"/>
            <w:tcBorders>
              <w:top w:val="single" w:sz="4" w:space="0" w:color="000000"/>
              <w:left w:val="single" w:sz="8" w:space="0" w:color="000000"/>
              <w:bottom w:val="single" w:sz="4" w:space="0" w:color="000000"/>
              <w:right w:val="single" w:sz="8" w:space="0" w:color="000000"/>
            </w:tcBorders>
            <w:shd w:val="clear" w:color="auto" w:fill="F2F2F2"/>
          </w:tcPr>
          <w:p w14:paraId="2252F384" w14:textId="77777777" w:rsidR="00714578" w:rsidRDefault="009D3CBB">
            <w:pPr>
              <w:spacing w:after="0" w:line="259" w:lineRule="auto"/>
              <w:ind w:left="0" w:firstLine="0"/>
            </w:pPr>
            <w:r>
              <w:rPr>
                <w:sz w:val="16"/>
              </w:rPr>
              <w:t xml:space="preserve">Family History </w:t>
            </w:r>
          </w:p>
        </w:tc>
        <w:tc>
          <w:tcPr>
            <w:tcW w:w="1846" w:type="dxa"/>
            <w:tcBorders>
              <w:top w:val="single" w:sz="4" w:space="0" w:color="000000"/>
              <w:left w:val="single" w:sz="8" w:space="0" w:color="000000"/>
              <w:bottom w:val="single" w:sz="4" w:space="0" w:color="000000"/>
              <w:right w:val="single" w:sz="8" w:space="0" w:color="000000"/>
            </w:tcBorders>
          </w:tcPr>
          <w:p w14:paraId="6354C6C6" w14:textId="77777777" w:rsidR="00714578" w:rsidRDefault="009D3CBB">
            <w:pPr>
              <w:spacing w:after="0" w:line="259" w:lineRule="auto"/>
              <w:ind w:left="31" w:firstLine="0"/>
            </w:pPr>
            <w:r>
              <w:rPr>
                <w:sz w:val="16"/>
              </w:rPr>
              <w:t xml:space="preserve">Supportive and involved </w:t>
            </w:r>
          </w:p>
        </w:tc>
        <w:tc>
          <w:tcPr>
            <w:tcW w:w="1841" w:type="dxa"/>
            <w:tcBorders>
              <w:top w:val="single" w:sz="4" w:space="0" w:color="000000"/>
              <w:left w:val="single" w:sz="8" w:space="0" w:color="000000"/>
              <w:bottom w:val="single" w:sz="4" w:space="0" w:color="000000"/>
              <w:right w:val="single" w:sz="8" w:space="0" w:color="000000"/>
            </w:tcBorders>
          </w:tcPr>
          <w:p w14:paraId="465A8022" w14:textId="77777777" w:rsidR="00714578" w:rsidRDefault="009D3CBB">
            <w:pPr>
              <w:spacing w:after="0" w:line="259" w:lineRule="auto"/>
              <w:ind w:left="29" w:firstLine="0"/>
            </w:pPr>
            <w:r>
              <w:rPr>
                <w:sz w:val="16"/>
              </w:rPr>
              <w:t xml:space="preserve">Some history of mental ill health </w:t>
            </w:r>
          </w:p>
        </w:tc>
        <w:tc>
          <w:tcPr>
            <w:tcW w:w="1985" w:type="dxa"/>
            <w:tcBorders>
              <w:top w:val="single" w:sz="4" w:space="0" w:color="000000"/>
              <w:left w:val="single" w:sz="8" w:space="0" w:color="000000"/>
              <w:bottom w:val="single" w:sz="4" w:space="0" w:color="000000"/>
              <w:right w:val="single" w:sz="8" w:space="0" w:color="000000"/>
            </w:tcBorders>
          </w:tcPr>
          <w:p w14:paraId="18F268E7" w14:textId="77777777" w:rsidR="00714578" w:rsidRDefault="009D3CBB">
            <w:pPr>
              <w:spacing w:after="0" w:line="259" w:lineRule="auto"/>
              <w:ind w:left="29" w:firstLine="0"/>
              <w:jc w:val="both"/>
            </w:pPr>
            <w:r>
              <w:rPr>
                <w:sz w:val="16"/>
              </w:rPr>
              <w:t xml:space="preserve">Self-harm activity a recent or current activity </w:t>
            </w:r>
          </w:p>
        </w:tc>
        <w:tc>
          <w:tcPr>
            <w:tcW w:w="1995" w:type="dxa"/>
            <w:tcBorders>
              <w:top w:val="single" w:sz="4" w:space="0" w:color="000000"/>
              <w:left w:val="single" w:sz="8" w:space="0" w:color="000000"/>
              <w:bottom w:val="single" w:sz="4" w:space="0" w:color="000000"/>
              <w:right w:val="single" w:sz="8" w:space="0" w:color="000000"/>
            </w:tcBorders>
          </w:tcPr>
          <w:p w14:paraId="26AF2383" w14:textId="77777777" w:rsidR="00714578" w:rsidRDefault="009D3CBB">
            <w:pPr>
              <w:spacing w:after="0" w:line="259" w:lineRule="auto"/>
              <w:ind w:left="29" w:firstLine="0"/>
            </w:pPr>
            <w:r>
              <w:rPr>
                <w:sz w:val="16"/>
              </w:rPr>
              <w:t xml:space="preserve">Suicide in a close family member </w:t>
            </w:r>
          </w:p>
        </w:tc>
      </w:tr>
      <w:tr w:rsidR="00714578" w14:paraId="4AECEDF2" w14:textId="77777777">
        <w:trPr>
          <w:trHeight w:val="514"/>
        </w:trPr>
        <w:tc>
          <w:tcPr>
            <w:tcW w:w="9196" w:type="dxa"/>
            <w:gridSpan w:val="5"/>
            <w:tcBorders>
              <w:top w:val="single" w:sz="4" w:space="0" w:color="000000"/>
              <w:left w:val="single" w:sz="8" w:space="0" w:color="000000"/>
              <w:bottom w:val="single" w:sz="4" w:space="0" w:color="000000"/>
              <w:right w:val="single" w:sz="8" w:space="0" w:color="000000"/>
            </w:tcBorders>
            <w:shd w:val="clear" w:color="auto" w:fill="F2F2F2"/>
          </w:tcPr>
          <w:p w14:paraId="0D8BE56B" w14:textId="77777777" w:rsidR="00714578" w:rsidRDefault="009D3CBB">
            <w:pPr>
              <w:spacing w:after="0" w:line="259" w:lineRule="auto"/>
              <w:ind w:left="0" w:firstLine="0"/>
              <w:jc w:val="center"/>
            </w:pPr>
            <w:r>
              <w:rPr>
                <w:b/>
                <w:sz w:val="16"/>
              </w:rPr>
              <w:t>If you identify one or more of the high risk indicators, or two or more medium risk indicators, as well a risk factor in sections 2, please attach this document and any additional information if required and seek advice and support.</w:t>
            </w:r>
            <w:r>
              <w:rPr>
                <w:sz w:val="16"/>
              </w:rPr>
              <w:t xml:space="preserve"> </w:t>
            </w:r>
          </w:p>
        </w:tc>
      </w:tr>
    </w:tbl>
    <w:p w14:paraId="7E713FF7" w14:textId="77777777" w:rsidR="00714578" w:rsidRDefault="009D3CBB">
      <w:pPr>
        <w:spacing w:after="0" w:line="259" w:lineRule="auto"/>
        <w:ind w:left="852" w:firstLine="0"/>
      </w:pPr>
      <w:r>
        <w:rPr>
          <w:color w:val="002E63"/>
          <w:sz w:val="24"/>
        </w:rPr>
        <w:t xml:space="preserve"> </w:t>
      </w:r>
    </w:p>
    <w:p w14:paraId="59AFEBE0" w14:textId="77777777" w:rsidR="00714578" w:rsidRDefault="009D3CBB">
      <w:pPr>
        <w:spacing w:after="0" w:line="259" w:lineRule="auto"/>
        <w:ind w:left="852" w:firstLine="0"/>
      </w:pPr>
      <w:r>
        <w:rPr>
          <w:color w:val="002E63"/>
          <w:sz w:val="24"/>
        </w:rPr>
        <w:t xml:space="preserve"> </w:t>
      </w:r>
    </w:p>
    <w:p w14:paraId="11413518" w14:textId="6F528F8B" w:rsidR="00714578" w:rsidRDefault="00714578">
      <w:pPr>
        <w:spacing w:after="0" w:line="259" w:lineRule="auto"/>
        <w:ind w:left="852" w:firstLine="0"/>
      </w:pPr>
    </w:p>
    <w:p w14:paraId="7F627F6D" w14:textId="77777777" w:rsidR="008C70B0" w:rsidRPr="008C70B0" w:rsidRDefault="009D3CBB" w:rsidP="008C70B0">
      <w:pPr>
        <w:spacing w:after="0" w:line="259" w:lineRule="auto"/>
        <w:ind w:left="847"/>
        <w:rPr>
          <w:color w:val="auto"/>
        </w:rPr>
      </w:pPr>
      <w:r w:rsidRPr="008C70B0">
        <w:rPr>
          <w:b/>
          <w:color w:val="auto"/>
        </w:rPr>
        <w:t>Section 4</w:t>
      </w:r>
      <w:r w:rsidR="008C70B0" w:rsidRPr="008C70B0">
        <w:rPr>
          <w:b/>
          <w:color w:val="auto"/>
        </w:rPr>
        <w:t xml:space="preserve">: </w:t>
      </w:r>
      <w:r w:rsidR="008C70B0" w:rsidRPr="008C70B0">
        <w:rPr>
          <w:b/>
          <w:color w:val="auto"/>
        </w:rPr>
        <w:t xml:space="preserve">Self-harming practice </w:t>
      </w:r>
    </w:p>
    <w:p w14:paraId="17AC9C8D" w14:textId="00BF7ECC" w:rsidR="00714578" w:rsidRDefault="00714578">
      <w:pPr>
        <w:spacing w:after="7" w:line="250" w:lineRule="auto"/>
        <w:ind w:left="847" w:right="756"/>
      </w:pPr>
    </w:p>
    <w:tbl>
      <w:tblPr>
        <w:tblStyle w:val="TableGrid"/>
        <w:tblW w:w="9643" w:type="dxa"/>
        <w:tblInd w:w="710" w:type="dxa"/>
        <w:tblCellMar>
          <w:top w:w="3" w:type="dxa"/>
          <w:left w:w="108" w:type="dxa"/>
          <w:right w:w="115" w:type="dxa"/>
        </w:tblCellMar>
        <w:tblLook w:val="04A0" w:firstRow="1" w:lastRow="0" w:firstColumn="1" w:lastColumn="0" w:noHBand="0" w:noVBand="1"/>
      </w:tblPr>
      <w:tblGrid>
        <w:gridCol w:w="3214"/>
        <w:gridCol w:w="3212"/>
        <w:gridCol w:w="3217"/>
      </w:tblGrid>
      <w:tr w:rsidR="00714578" w14:paraId="5B583C25" w14:textId="77777777">
        <w:trPr>
          <w:trHeight w:val="562"/>
        </w:trPr>
        <w:tc>
          <w:tcPr>
            <w:tcW w:w="3215" w:type="dxa"/>
            <w:tcBorders>
              <w:top w:val="single" w:sz="4" w:space="0" w:color="000000"/>
              <w:left w:val="single" w:sz="4" w:space="0" w:color="000000"/>
              <w:bottom w:val="single" w:sz="4" w:space="0" w:color="000000"/>
              <w:right w:val="single" w:sz="4" w:space="0" w:color="000000"/>
            </w:tcBorders>
          </w:tcPr>
          <w:p w14:paraId="53FE9EBE" w14:textId="77777777" w:rsidR="00714578" w:rsidRDefault="009D3CBB">
            <w:pPr>
              <w:spacing w:after="0" w:line="259" w:lineRule="auto"/>
              <w:ind w:left="0" w:firstLine="0"/>
            </w:pPr>
            <w:r>
              <w:rPr>
                <w:b/>
                <w:sz w:val="16"/>
              </w:rPr>
              <w:t xml:space="preserve">Name </w:t>
            </w:r>
          </w:p>
          <w:p w14:paraId="6A1CD0D6" w14:textId="77777777" w:rsidR="00714578" w:rsidRDefault="009D3CBB">
            <w:pPr>
              <w:spacing w:after="0" w:line="259" w:lineRule="auto"/>
              <w:ind w:left="0" w:firstLine="0"/>
            </w:pPr>
            <w:r>
              <w:rPr>
                <w:b/>
                <w:sz w:val="16"/>
              </w:rPr>
              <w:t xml:space="preserve"> </w:t>
            </w:r>
          </w:p>
          <w:p w14:paraId="6E849E92" w14:textId="77777777" w:rsidR="00714578" w:rsidRDefault="009D3CBB">
            <w:pPr>
              <w:spacing w:after="0" w:line="259" w:lineRule="auto"/>
              <w:ind w:left="0" w:firstLine="0"/>
            </w:pPr>
            <w:r>
              <w:rPr>
                <w:b/>
                <w:sz w:val="16"/>
              </w:rPr>
              <w:t xml:space="preserve"> </w:t>
            </w:r>
          </w:p>
        </w:tc>
        <w:tc>
          <w:tcPr>
            <w:tcW w:w="3212" w:type="dxa"/>
            <w:tcBorders>
              <w:top w:val="single" w:sz="4" w:space="0" w:color="000000"/>
              <w:left w:val="single" w:sz="4" w:space="0" w:color="000000"/>
              <w:bottom w:val="single" w:sz="4" w:space="0" w:color="000000"/>
              <w:right w:val="single" w:sz="4" w:space="0" w:color="000000"/>
            </w:tcBorders>
          </w:tcPr>
          <w:p w14:paraId="70C43867" w14:textId="77777777" w:rsidR="00714578" w:rsidRDefault="009D3CBB">
            <w:pPr>
              <w:spacing w:after="0" w:line="259" w:lineRule="auto"/>
              <w:ind w:left="0" w:firstLine="0"/>
            </w:pPr>
            <w:r>
              <w:rPr>
                <w:b/>
                <w:sz w:val="16"/>
              </w:rPr>
              <w:t xml:space="preserve">Male/ Female </w:t>
            </w:r>
          </w:p>
        </w:tc>
        <w:tc>
          <w:tcPr>
            <w:tcW w:w="3217" w:type="dxa"/>
            <w:tcBorders>
              <w:top w:val="single" w:sz="4" w:space="0" w:color="000000"/>
              <w:left w:val="single" w:sz="4" w:space="0" w:color="000000"/>
              <w:bottom w:val="single" w:sz="4" w:space="0" w:color="000000"/>
              <w:right w:val="single" w:sz="4" w:space="0" w:color="000000"/>
            </w:tcBorders>
          </w:tcPr>
          <w:p w14:paraId="32B4C0E1" w14:textId="77777777" w:rsidR="00714578" w:rsidRDefault="009D3CBB">
            <w:pPr>
              <w:spacing w:after="0" w:line="259" w:lineRule="auto"/>
              <w:ind w:left="0" w:firstLine="0"/>
            </w:pPr>
            <w:r>
              <w:rPr>
                <w:b/>
                <w:sz w:val="16"/>
              </w:rPr>
              <w:t xml:space="preserve">Age </w:t>
            </w:r>
          </w:p>
        </w:tc>
      </w:tr>
      <w:tr w:rsidR="00714578" w14:paraId="2A709387" w14:textId="77777777">
        <w:trPr>
          <w:trHeight w:val="562"/>
        </w:trPr>
        <w:tc>
          <w:tcPr>
            <w:tcW w:w="3215" w:type="dxa"/>
            <w:tcBorders>
              <w:top w:val="single" w:sz="4" w:space="0" w:color="000000"/>
              <w:left w:val="single" w:sz="4" w:space="0" w:color="000000"/>
              <w:bottom w:val="single" w:sz="4" w:space="0" w:color="000000"/>
              <w:right w:val="single" w:sz="4" w:space="0" w:color="000000"/>
            </w:tcBorders>
          </w:tcPr>
          <w:p w14:paraId="6308516C" w14:textId="77777777" w:rsidR="00714578" w:rsidRDefault="009D3CBB">
            <w:pPr>
              <w:spacing w:after="0" w:line="259" w:lineRule="auto"/>
              <w:ind w:left="0" w:firstLine="0"/>
            </w:pPr>
            <w:r>
              <w:rPr>
                <w:b/>
                <w:sz w:val="16"/>
              </w:rPr>
              <w:t xml:space="preserve">Name of person completing this form: </w:t>
            </w:r>
          </w:p>
          <w:p w14:paraId="51289159" w14:textId="77777777" w:rsidR="00714578" w:rsidRDefault="009D3CBB">
            <w:pPr>
              <w:spacing w:after="0" w:line="259" w:lineRule="auto"/>
              <w:ind w:left="0" w:firstLine="0"/>
            </w:pPr>
            <w:r>
              <w:rPr>
                <w:b/>
                <w:sz w:val="16"/>
              </w:rPr>
              <w:t xml:space="preserve"> </w:t>
            </w:r>
          </w:p>
          <w:p w14:paraId="1C5CD981" w14:textId="77777777" w:rsidR="00714578" w:rsidRDefault="009D3CBB">
            <w:pPr>
              <w:spacing w:after="0" w:line="259" w:lineRule="auto"/>
              <w:ind w:left="0" w:firstLine="0"/>
            </w:pPr>
            <w:r>
              <w:rPr>
                <w:b/>
                <w:sz w:val="16"/>
              </w:rPr>
              <w:t xml:space="preserve"> </w:t>
            </w:r>
          </w:p>
        </w:tc>
        <w:tc>
          <w:tcPr>
            <w:tcW w:w="3212" w:type="dxa"/>
            <w:tcBorders>
              <w:top w:val="single" w:sz="4" w:space="0" w:color="000000"/>
              <w:left w:val="single" w:sz="4" w:space="0" w:color="000000"/>
              <w:bottom w:val="single" w:sz="4" w:space="0" w:color="000000"/>
              <w:right w:val="single" w:sz="4" w:space="0" w:color="000000"/>
            </w:tcBorders>
          </w:tcPr>
          <w:p w14:paraId="3110D8FF" w14:textId="77777777" w:rsidR="00714578" w:rsidRDefault="009D3CBB">
            <w:pPr>
              <w:spacing w:after="0" w:line="259" w:lineRule="auto"/>
              <w:ind w:left="0" w:firstLine="0"/>
            </w:pPr>
            <w:r>
              <w:rPr>
                <w:b/>
                <w:sz w:val="16"/>
              </w:rPr>
              <w:t xml:space="preserve">Organisation/service </w:t>
            </w:r>
          </w:p>
        </w:tc>
        <w:tc>
          <w:tcPr>
            <w:tcW w:w="3217" w:type="dxa"/>
            <w:tcBorders>
              <w:top w:val="single" w:sz="4" w:space="0" w:color="000000"/>
              <w:left w:val="single" w:sz="4" w:space="0" w:color="000000"/>
              <w:bottom w:val="single" w:sz="4" w:space="0" w:color="000000"/>
              <w:right w:val="single" w:sz="4" w:space="0" w:color="000000"/>
            </w:tcBorders>
          </w:tcPr>
          <w:p w14:paraId="6E616BC7" w14:textId="77777777" w:rsidR="00714578" w:rsidRDefault="009D3CBB">
            <w:pPr>
              <w:spacing w:after="0" w:line="259" w:lineRule="auto"/>
              <w:ind w:left="0" w:firstLine="0"/>
            </w:pPr>
            <w:r>
              <w:rPr>
                <w:b/>
                <w:sz w:val="16"/>
              </w:rPr>
              <w:t xml:space="preserve">Date Completed </w:t>
            </w:r>
          </w:p>
        </w:tc>
      </w:tr>
    </w:tbl>
    <w:p w14:paraId="3BD85A9D" w14:textId="77777777" w:rsidR="00714578" w:rsidRDefault="009D3CBB">
      <w:pPr>
        <w:spacing w:after="0" w:line="259" w:lineRule="auto"/>
        <w:ind w:left="852" w:firstLine="0"/>
      </w:pPr>
      <w:r>
        <w:rPr>
          <w:b/>
          <w:sz w:val="20"/>
        </w:rPr>
        <w:t xml:space="preserve"> </w:t>
      </w:r>
    </w:p>
    <w:p w14:paraId="76191831" w14:textId="77777777" w:rsidR="00714578" w:rsidRDefault="009D3CBB">
      <w:pPr>
        <w:spacing w:after="0" w:line="259" w:lineRule="auto"/>
        <w:ind w:left="852" w:firstLine="0"/>
      </w:pPr>
      <w:r>
        <w:rPr>
          <w:sz w:val="16"/>
        </w:rPr>
        <w:t xml:space="preserve"> </w:t>
      </w:r>
    </w:p>
    <w:tbl>
      <w:tblPr>
        <w:tblStyle w:val="TableGrid"/>
        <w:tblW w:w="10209" w:type="dxa"/>
        <w:tblInd w:w="744" w:type="dxa"/>
        <w:tblCellMar>
          <w:top w:w="46" w:type="dxa"/>
          <w:left w:w="53" w:type="dxa"/>
          <w:right w:w="66" w:type="dxa"/>
        </w:tblCellMar>
        <w:tblLook w:val="04A0" w:firstRow="1" w:lastRow="0" w:firstColumn="1" w:lastColumn="0" w:noHBand="0" w:noVBand="1"/>
      </w:tblPr>
      <w:tblGrid>
        <w:gridCol w:w="425"/>
        <w:gridCol w:w="569"/>
        <w:gridCol w:w="4820"/>
        <w:gridCol w:w="566"/>
        <w:gridCol w:w="566"/>
        <w:gridCol w:w="3263"/>
      </w:tblGrid>
      <w:tr w:rsidR="00714578" w14:paraId="3091123B" w14:textId="77777777">
        <w:trPr>
          <w:trHeight w:val="698"/>
        </w:trPr>
        <w:tc>
          <w:tcPr>
            <w:tcW w:w="425" w:type="dxa"/>
            <w:tcBorders>
              <w:top w:val="single" w:sz="4" w:space="0" w:color="000000"/>
              <w:left w:val="single" w:sz="4" w:space="0" w:color="000000"/>
              <w:bottom w:val="single" w:sz="4" w:space="0" w:color="000000"/>
              <w:right w:val="single" w:sz="4" w:space="0" w:color="000000"/>
            </w:tcBorders>
          </w:tcPr>
          <w:p w14:paraId="3BC203DE" w14:textId="77777777" w:rsidR="00714578" w:rsidRDefault="009D3CBB">
            <w:pPr>
              <w:spacing w:after="0" w:line="259" w:lineRule="auto"/>
              <w:ind w:left="58" w:firstLine="0"/>
            </w:pPr>
            <w:r>
              <w:rPr>
                <w:sz w:val="16"/>
              </w:rPr>
              <w:t xml:space="preserve">No </w:t>
            </w:r>
          </w:p>
        </w:tc>
        <w:tc>
          <w:tcPr>
            <w:tcW w:w="569" w:type="dxa"/>
            <w:tcBorders>
              <w:top w:val="single" w:sz="4" w:space="0" w:color="000000"/>
              <w:left w:val="single" w:sz="4" w:space="0" w:color="000000"/>
              <w:bottom w:val="single" w:sz="4" w:space="0" w:color="000000"/>
              <w:right w:val="single" w:sz="4" w:space="0" w:color="000000"/>
            </w:tcBorders>
          </w:tcPr>
          <w:p w14:paraId="1D1B1D10" w14:textId="77777777" w:rsidR="00714578" w:rsidRDefault="009D3CBB">
            <w:pPr>
              <w:spacing w:after="0" w:line="259" w:lineRule="auto"/>
              <w:ind w:left="0" w:firstLine="0"/>
              <w:jc w:val="center"/>
            </w:pPr>
            <w:r>
              <w:rPr>
                <w:sz w:val="16"/>
              </w:rPr>
              <w:t xml:space="preserve">Data item no. </w:t>
            </w:r>
          </w:p>
        </w:tc>
        <w:tc>
          <w:tcPr>
            <w:tcW w:w="4820" w:type="dxa"/>
            <w:tcBorders>
              <w:top w:val="single" w:sz="4" w:space="0" w:color="000000"/>
              <w:left w:val="single" w:sz="4" w:space="0" w:color="000000"/>
              <w:bottom w:val="single" w:sz="4" w:space="0" w:color="000000"/>
              <w:right w:val="single" w:sz="4" w:space="0" w:color="000000"/>
            </w:tcBorders>
          </w:tcPr>
          <w:p w14:paraId="3436B83E" w14:textId="77777777" w:rsidR="00714578" w:rsidRDefault="009D3CBB">
            <w:pPr>
              <w:spacing w:after="0" w:line="259" w:lineRule="auto"/>
              <w:ind w:left="11" w:firstLine="0"/>
              <w:jc w:val="center"/>
            </w:pPr>
            <w:r>
              <w:rPr>
                <w:sz w:val="16"/>
              </w:rPr>
              <w:t xml:space="preserve">Criteria </w:t>
            </w:r>
          </w:p>
        </w:tc>
        <w:tc>
          <w:tcPr>
            <w:tcW w:w="566" w:type="dxa"/>
            <w:tcBorders>
              <w:top w:val="single" w:sz="4" w:space="0" w:color="000000"/>
              <w:left w:val="single" w:sz="4" w:space="0" w:color="000000"/>
              <w:bottom w:val="single" w:sz="4" w:space="0" w:color="000000"/>
              <w:right w:val="single" w:sz="4" w:space="0" w:color="000000"/>
            </w:tcBorders>
          </w:tcPr>
          <w:p w14:paraId="3246FCAA" w14:textId="77777777" w:rsidR="00714578" w:rsidRDefault="009D3CBB">
            <w:pPr>
              <w:spacing w:after="0" w:line="259" w:lineRule="auto"/>
              <w:ind w:left="16" w:firstLine="0"/>
              <w:jc w:val="center"/>
            </w:pPr>
            <w:r>
              <w:rPr>
                <w:sz w:val="16"/>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6857CCF0" w14:textId="77777777" w:rsidR="00714578" w:rsidRDefault="009D3CBB">
            <w:pPr>
              <w:spacing w:after="0" w:line="259" w:lineRule="auto"/>
              <w:ind w:left="14" w:firstLine="0"/>
              <w:jc w:val="center"/>
            </w:pPr>
            <w:r>
              <w:rPr>
                <w:sz w:val="16"/>
              </w:rPr>
              <w:t xml:space="preserve">No </w:t>
            </w:r>
          </w:p>
        </w:tc>
        <w:tc>
          <w:tcPr>
            <w:tcW w:w="3262" w:type="dxa"/>
            <w:tcBorders>
              <w:top w:val="single" w:sz="4" w:space="0" w:color="000000"/>
              <w:left w:val="single" w:sz="4" w:space="0" w:color="000000"/>
              <w:bottom w:val="single" w:sz="4" w:space="0" w:color="000000"/>
              <w:right w:val="single" w:sz="4" w:space="0" w:color="000000"/>
            </w:tcBorders>
          </w:tcPr>
          <w:p w14:paraId="0B5E0276" w14:textId="77777777" w:rsidR="00714578" w:rsidRDefault="009D3CBB">
            <w:pPr>
              <w:spacing w:after="0" w:line="259" w:lineRule="auto"/>
              <w:ind w:left="56" w:firstLine="0"/>
              <w:jc w:val="center"/>
            </w:pPr>
            <w:r>
              <w:rPr>
                <w:sz w:val="16"/>
              </w:rPr>
              <w:t xml:space="preserve"> </w:t>
            </w:r>
          </w:p>
        </w:tc>
      </w:tr>
      <w:tr w:rsidR="00714578" w14:paraId="52668A1A" w14:textId="77777777">
        <w:trPr>
          <w:trHeight w:val="398"/>
        </w:trPr>
        <w:tc>
          <w:tcPr>
            <w:tcW w:w="5814" w:type="dxa"/>
            <w:gridSpan w:val="3"/>
            <w:tcBorders>
              <w:top w:val="single" w:sz="4" w:space="0" w:color="000000"/>
              <w:left w:val="single" w:sz="4" w:space="0" w:color="000000"/>
              <w:bottom w:val="single" w:sz="4" w:space="0" w:color="000000"/>
              <w:right w:val="single" w:sz="4" w:space="0" w:color="000000"/>
            </w:tcBorders>
          </w:tcPr>
          <w:p w14:paraId="48751F19" w14:textId="77777777" w:rsidR="00714578" w:rsidRDefault="009D3CBB">
            <w:pPr>
              <w:spacing w:after="0" w:line="259" w:lineRule="auto"/>
              <w:ind w:left="55" w:firstLine="0"/>
            </w:pPr>
            <w:r>
              <w:rPr>
                <w:sz w:val="16"/>
              </w:rPr>
              <w:t xml:space="preserve">Do you have the young person’s consent to complete this assessment? </w:t>
            </w:r>
          </w:p>
        </w:tc>
        <w:tc>
          <w:tcPr>
            <w:tcW w:w="566" w:type="dxa"/>
            <w:tcBorders>
              <w:top w:val="single" w:sz="4" w:space="0" w:color="000000"/>
              <w:left w:val="single" w:sz="4" w:space="0" w:color="000000"/>
              <w:bottom w:val="single" w:sz="4" w:space="0" w:color="000000"/>
              <w:right w:val="single" w:sz="4" w:space="0" w:color="000000"/>
            </w:tcBorders>
          </w:tcPr>
          <w:p w14:paraId="5036EEBA" w14:textId="77777777" w:rsidR="00714578" w:rsidRDefault="009D3CBB">
            <w:pPr>
              <w:spacing w:after="0" w:line="259" w:lineRule="auto"/>
              <w:ind w:left="55" w:firstLine="0"/>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6713DF2" w14:textId="77777777" w:rsidR="00714578" w:rsidRDefault="009D3CBB">
            <w:pPr>
              <w:spacing w:after="0" w:line="259" w:lineRule="auto"/>
              <w:ind w:left="55" w:firstLine="0"/>
            </w:pPr>
            <w:r>
              <w:rPr>
                <w:sz w:val="16"/>
              </w:rPr>
              <w:t xml:space="preserve"> </w:t>
            </w:r>
          </w:p>
        </w:tc>
        <w:tc>
          <w:tcPr>
            <w:tcW w:w="3262" w:type="dxa"/>
            <w:vMerge w:val="restart"/>
            <w:tcBorders>
              <w:top w:val="single" w:sz="4" w:space="0" w:color="000000"/>
              <w:left w:val="single" w:sz="4" w:space="0" w:color="000000"/>
              <w:bottom w:val="single" w:sz="4" w:space="0" w:color="000000"/>
              <w:right w:val="single" w:sz="4" w:space="0" w:color="000000"/>
            </w:tcBorders>
          </w:tcPr>
          <w:p w14:paraId="216247BB" w14:textId="77777777" w:rsidR="00714578" w:rsidRDefault="009D3CBB">
            <w:pPr>
              <w:spacing w:after="0" w:line="259" w:lineRule="auto"/>
              <w:ind w:left="55" w:firstLine="0"/>
            </w:pPr>
            <w:r>
              <w:rPr>
                <w:sz w:val="16"/>
              </w:rPr>
              <w:t xml:space="preserve">Young person’s signature:  </w:t>
            </w:r>
          </w:p>
        </w:tc>
      </w:tr>
      <w:tr w:rsidR="00714578" w14:paraId="163B831B" w14:textId="77777777">
        <w:trPr>
          <w:trHeight w:val="401"/>
        </w:trPr>
        <w:tc>
          <w:tcPr>
            <w:tcW w:w="5814" w:type="dxa"/>
            <w:gridSpan w:val="3"/>
            <w:tcBorders>
              <w:top w:val="single" w:sz="4" w:space="0" w:color="000000"/>
              <w:left w:val="single" w:sz="4" w:space="0" w:color="000000"/>
              <w:bottom w:val="single" w:sz="4" w:space="0" w:color="000000"/>
              <w:right w:val="single" w:sz="4" w:space="0" w:color="000000"/>
            </w:tcBorders>
          </w:tcPr>
          <w:p w14:paraId="42CCF7FD" w14:textId="77777777" w:rsidR="00714578" w:rsidRDefault="009D3CBB">
            <w:pPr>
              <w:spacing w:after="0" w:line="259" w:lineRule="auto"/>
              <w:ind w:left="55" w:firstLine="0"/>
            </w:pPr>
            <w:r>
              <w:rPr>
                <w:sz w:val="16"/>
              </w:rPr>
              <w:t xml:space="preserve">Are the parents/ carers aware? Please refer to 6.3 Confidentiality section </w:t>
            </w:r>
          </w:p>
        </w:tc>
        <w:tc>
          <w:tcPr>
            <w:tcW w:w="566" w:type="dxa"/>
            <w:tcBorders>
              <w:top w:val="single" w:sz="4" w:space="0" w:color="000000"/>
              <w:left w:val="single" w:sz="4" w:space="0" w:color="000000"/>
              <w:bottom w:val="single" w:sz="4" w:space="0" w:color="000000"/>
              <w:right w:val="single" w:sz="4" w:space="0" w:color="000000"/>
            </w:tcBorders>
          </w:tcPr>
          <w:p w14:paraId="4C527801" w14:textId="77777777" w:rsidR="00714578" w:rsidRDefault="009D3CBB">
            <w:pPr>
              <w:spacing w:after="0" w:line="259" w:lineRule="auto"/>
              <w:ind w:left="55" w:firstLine="0"/>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D2A910" w14:textId="77777777" w:rsidR="00714578" w:rsidRDefault="009D3CBB">
            <w:pPr>
              <w:spacing w:after="0" w:line="259" w:lineRule="auto"/>
              <w:ind w:left="55" w:firstLine="0"/>
            </w:pP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36AC9777" w14:textId="77777777" w:rsidR="00714578" w:rsidRDefault="00714578">
            <w:pPr>
              <w:spacing w:after="160" w:line="259" w:lineRule="auto"/>
              <w:ind w:left="0" w:firstLine="0"/>
            </w:pPr>
          </w:p>
        </w:tc>
      </w:tr>
      <w:tr w:rsidR="00714578" w14:paraId="3B51DB18" w14:textId="77777777">
        <w:trPr>
          <w:trHeight w:val="514"/>
        </w:trPr>
        <w:tc>
          <w:tcPr>
            <w:tcW w:w="5814" w:type="dxa"/>
            <w:gridSpan w:val="3"/>
            <w:tcBorders>
              <w:top w:val="single" w:sz="4" w:space="0" w:color="000000"/>
              <w:left w:val="single" w:sz="4" w:space="0" w:color="000000"/>
              <w:bottom w:val="single" w:sz="4" w:space="0" w:color="000000"/>
              <w:right w:val="single" w:sz="4" w:space="0" w:color="000000"/>
            </w:tcBorders>
          </w:tcPr>
          <w:p w14:paraId="0421523E" w14:textId="77777777" w:rsidR="00714578" w:rsidRDefault="009D3CBB">
            <w:pPr>
              <w:spacing w:after="0" w:line="259" w:lineRule="auto"/>
              <w:ind w:left="55" w:firstLine="0"/>
            </w:pPr>
            <w:r>
              <w:rPr>
                <w:sz w:val="16"/>
              </w:rPr>
              <w:t xml:space="preserve">Have the following been disclosed? </w:t>
            </w:r>
          </w:p>
        </w:tc>
        <w:tc>
          <w:tcPr>
            <w:tcW w:w="4395" w:type="dxa"/>
            <w:gridSpan w:val="3"/>
            <w:tcBorders>
              <w:top w:val="single" w:sz="4" w:space="0" w:color="000000"/>
              <w:left w:val="single" w:sz="4" w:space="0" w:color="000000"/>
              <w:bottom w:val="single" w:sz="4" w:space="0" w:color="000000"/>
              <w:right w:val="single" w:sz="4" w:space="0" w:color="000000"/>
            </w:tcBorders>
          </w:tcPr>
          <w:p w14:paraId="0D5CC72E" w14:textId="77777777" w:rsidR="00714578" w:rsidRDefault="009D3CBB">
            <w:pPr>
              <w:spacing w:after="0" w:line="259" w:lineRule="auto"/>
              <w:ind w:left="0" w:firstLine="0"/>
              <w:jc w:val="center"/>
            </w:pPr>
            <w:r>
              <w:rPr>
                <w:sz w:val="16"/>
              </w:rPr>
              <w:t xml:space="preserve">Please add comments below as discussed, specific details will be needed for the assessment </w:t>
            </w:r>
          </w:p>
        </w:tc>
      </w:tr>
      <w:tr w:rsidR="00714578" w14:paraId="1A26ACBA" w14:textId="77777777">
        <w:trPr>
          <w:trHeight w:val="891"/>
        </w:trPr>
        <w:tc>
          <w:tcPr>
            <w:tcW w:w="425" w:type="dxa"/>
            <w:tcBorders>
              <w:top w:val="single" w:sz="4" w:space="0" w:color="000000"/>
              <w:left w:val="single" w:sz="4" w:space="0" w:color="000000"/>
              <w:bottom w:val="single" w:sz="4" w:space="0" w:color="000000"/>
              <w:right w:val="single" w:sz="4" w:space="0" w:color="000000"/>
            </w:tcBorders>
          </w:tcPr>
          <w:p w14:paraId="4E4F0813" w14:textId="77777777" w:rsidR="00714578" w:rsidRDefault="009D3CBB">
            <w:pPr>
              <w:spacing w:after="0" w:line="259" w:lineRule="auto"/>
              <w:ind w:left="55" w:firstLine="0"/>
            </w:pPr>
            <w:r>
              <w:rPr>
                <w:sz w:val="16"/>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8F5B15F" w14:textId="77777777" w:rsidR="00714578" w:rsidRDefault="009D3CBB">
            <w:pPr>
              <w:spacing w:after="0" w:line="259" w:lineRule="auto"/>
              <w:ind w:left="55" w:firstLine="0"/>
            </w:pPr>
            <w:r>
              <w:rPr>
                <w:sz w:val="16"/>
              </w:rPr>
              <w:t xml:space="preserve">1.1 </w:t>
            </w:r>
          </w:p>
        </w:tc>
        <w:tc>
          <w:tcPr>
            <w:tcW w:w="4820" w:type="dxa"/>
            <w:tcBorders>
              <w:top w:val="single" w:sz="4" w:space="0" w:color="000000"/>
              <w:left w:val="single" w:sz="4" w:space="0" w:color="000000"/>
              <w:bottom w:val="single" w:sz="4" w:space="0" w:color="000000"/>
              <w:right w:val="single" w:sz="4" w:space="0" w:color="000000"/>
            </w:tcBorders>
          </w:tcPr>
          <w:p w14:paraId="14A255A4" w14:textId="77777777" w:rsidR="00714578" w:rsidRDefault="009D3CBB">
            <w:pPr>
              <w:spacing w:after="0" w:line="259" w:lineRule="auto"/>
              <w:ind w:left="34" w:firstLine="0"/>
            </w:pPr>
            <w:r>
              <w:rPr>
                <w:color w:val="002E63"/>
                <w:sz w:val="16"/>
              </w:rPr>
              <w:t xml:space="preserve">• </w:t>
            </w:r>
            <w:r>
              <w:rPr>
                <w:sz w:val="16"/>
              </w:rPr>
              <w:t xml:space="preserve">methods of current self-harm? </w:t>
            </w:r>
          </w:p>
        </w:tc>
        <w:tc>
          <w:tcPr>
            <w:tcW w:w="4395" w:type="dxa"/>
            <w:gridSpan w:val="3"/>
            <w:tcBorders>
              <w:top w:val="single" w:sz="4" w:space="0" w:color="000000"/>
              <w:left w:val="single" w:sz="4" w:space="0" w:color="000000"/>
              <w:bottom w:val="single" w:sz="4" w:space="0" w:color="000000"/>
              <w:right w:val="single" w:sz="4" w:space="0" w:color="000000"/>
            </w:tcBorders>
          </w:tcPr>
          <w:p w14:paraId="32BC3D09" w14:textId="77777777" w:rsidR="00714578" w:rsidRDefault="009D3CBB">
            <w:pPr>
              <w:spacing w:after="82" w:line="259" w:lineRule="auto"/>
              <w:ind w:left="55" w:firstLine="0"/>
            </w:pPr>
            <w:r>
              <w:rPr>
                <w:sz w:val="16"/>
              </w:rPr>
              <w:t xml:space="preserve"> </w:t>
            </w:r>
          </w:p>
          <w:p w14:paraId="7A7E4E8B" w14:textId="77777777" w:rsidR="00714578" w:rsidRDefault="009D3CBB">
            <w:pPr>
              <w:spacing w:after="79" w:line="259" w:lineRule="auto"/>
              <w:ind w:left="55" w:firstLine="0"/>
            </w:pPr>
            <w:r>
              <w:rPr>
                <w:sz w:val="16"/>
              </w:rPr>
              <w:t xml:space="preserve"> </w:t>
            </w:r>
          </w:p>
          <w:p w14:paraId="5A982740" w14:textId="77777777" w:rsidR="00714578" w:rsidRDefault="009D3CBB">
            <w:pPr>
              <w:spacing w:after="0" w:line="259" w:lineRule="auto"/>
              <w:ind w:left="55" w:firstLine="0"/>
            </w:pPr>
            <w:r>
              <w:rPr>
                <w:sz w:val="16"/>
              </w:rPr>
              <w:t xml:space="preserve"> </w:t>
            </w:r>
          </w:p>
        </w:tc>
      </w:tr>
      <w:tr w:rsidR="00714578" w14:paraId="3B5E0939" w14:textId="77777777">
        <w:trPr>
          <w:trHeight w:val="890"/>
        </w:trPr>
        <w:tc>
          <w:tcPr>
            <w:tcW w:w="425" w:type="dxa"/>
            <w:tcBorders>
              <w:top w:val="single" w:sz="4" w:space="0" w:color="000000"/>
              <w:left w:val="single" w:sz="4" w:space="0" w:color="000000"/>
              <w:bottom w:val="single" w:sz="4" w:space="0" w:color="000000"/>
              <w:right w:val="single" w:sz="4" w:space="0" w:color="000000"/>
            </w:tcBorders>
          </w:tcPr>
          <w:p w14:paraId="58BD1351" w14:textId="77777777" w:rsidR="00714578" w:rsidRDefault="009D3CBB">
            <w:pPr>
              <w:spacing w:after="0" w:line="259" w:lineRule="auto"/>
              <w:ind w:left="55" w:firstLine="0"/>
            </w:pPr>
            <w:r>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89AE9A8" w14:textId="77777777" w:rsidR="00714578" w:rsidRDefault="009D3CBB">
            <w:pPr>
              <w:spacing w:after="0" w:line="259" w:lineRule="auto"/>
              <w:ind w:left="55" w:firstLine="0"/>
            </w:pPr>
            <w:r>
              <w:rPr>
                <w:sz w:val="16"/>
              </w:rPr>
              <w:t xml:space="preserve">1.2 </w:t>
            </w:r>
          </w:p>
        </w:tc>
        <w:tc>
          <w:tcPr>
            <w:tcW w:w="4820" w:type="dxa"/>
            <w:tcBorders>
              <w:top w:val="single" w:sz="4" w:space="0" w:color="000000"/>
              <w:left w:val="single" w:sz="4" w:space="0" w:color="000000"/>
              <w:bottom w:val="single" w:sz="4" w:space="0" w:color="000000"/>
              <w:right w:val="single" w:sz="4" w:space="0" w:color="000000"/>
            </w:tcBorders>
          </w:tcPr>
          <w:p w14:paraId="1A02CD11" w14:textId="77777777" w:rsidR="00714578" w:rsidRDefault="009D3CBB">
            <w:pPr>
              <w:spacing w:after="0" w:line="259" w:lineRule="auto"/>
              <w:ind w:left="34" w:firstLine="0"/>
            </w:pPr>
            <w:r>
              <w:rPr>
                <w:color w:val="002E63"/>
                <w:sz w:val="16"/>
              </w:rPr>
              <w:t xml:space="preserve">• </w:t>
            </w:r>
            <w:r>
              <w:rPr>
                <w:sz w:val="16"/>
              </w:rPr>
              <w:t xml:space="preserve">methods of past self-harm? </w:t>
            </w:r>
          </w:p>
        </w:tc>
        <w:tc>
          <w:tcPr>
            <w:tcW w:w="4395" w:type="dxa"/>
            <w:gridSpan w:val="3"/>
            <w:tcBorders>
              <w:top w:val="single" w:sz="4" w:space="0" w:color="000000"/>
              <w:left w:val="single" w:sz="4" w:space="0" w:color="000000"/>
              <w:bottom w:val="single" w:sz="4" w:space="0" w:color="000000"/>
              <w:right w:val="single" w:sz="4" w:space="0" w:color="000000"/>
            </w:tcBorders>
          </w:tcPr>
          <w:p w14:paraId="7881C264" w14:textId="77777777" w:rsidR="00714578" w:rsidRDefault="009D3CBB">
            <w:pPr>
              <w:spacing w:after="81" w:line="259" w:lineRule="auto"/>
              <w:ind w:left="55" w:firstLine="0"/>
            </w:pPr>
            <w:r>
              <w:rPr>
                <w:sz w:val="16"/>
              </w:rPr>
              <w:t xml:space="preserve"> </w:t>
            </w:r>
          </w:p>
          <w:p w14:paraId="250B5F88" w14:textId="77777777" w:rsidR="00714578" w:rsidRDefault="009D3CBB">
            <w:pPr>
              <w:spacing w:after="79" w:line="259" w:lineRule="auto"/>
              <w:ind w:left="55" w:firstLine="0"/>
            </w:pPr>
            <w:r>
              <w:rPr>
                <w:sz w:val="16"/>
              </w:rPr>
              <w:t xml:space="preserve"> </w:t>
            </w:r>
          </w:p>
          <w:p w14:paraId="405C98C8" w14:textId="77777777" w:rsidR="00714578" w:rsidRDefault="009D3CBB">
            <w:pPr>
              <w:spacing w:after="0" w:line="259" w:lineRule="auto"/>
              <w:ind w:left="55" w:firstLine="0"/>
            </w:pPr>
            <w:r>
              <w:rPr>
                <w:sz w:val="16"/>
              </w:rPr>
              <w:t xml:space="preserve"> </w:t>
            </w:r>
          </w:p>
        </w:tc>
      </w:tr>
      <w:tr w:rsidR="00714578" w14:paraId="585C9F13" w14:textId="77777777">
        <w:trPr>
          <w:trHeight w:val="890"/>
        </w:trPr>
        <w:tc>
          <w:tcPr>
            <w:tcW w:w="425" w:type="dxa"/>
            <w:tcBorders>
              <w:top w:val="single" w:sz="4" w:space="0" w:color="000000"/>
              <w:left w:val="single" w:sz="4" w:space="0" w:color="000000"/>
              <w:bottom w:val="single" w:sz="4" w:space="0" w:color="000000"/>
              <w:right w:val="single" w:sz="4" w:space="0" w:color="000000"/>
            </w:tcBorders>
          </w:tcPr>
          <w:p w14:paraId="21949E02" w14:textId="77777777" w:rsidR="00714578" w:rsidRDefault="009D3CBB">
            <w:pPr>
              <w:spacing w:after="0" w:line="259" w:lineRule="auto"/>
              <w:ind w:left="55" w:firstLine="0"/>
            </w:pPr>
            <w:r>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7E8572" w14:textId="77777777" w:rsidR="00714578" w:rsidRDefault="009D3CBB">
            <w:pPr>
              <w:spacing w:after="0" w:line="259" w:lineRule="auto"/>
              <w:ind w:left="55" w:firstLine="0"/>
            </w:pPr>
            <w:r>
              <w:rPr>
                <w:sz w:val="16"/>
              </w:rPr>
              <w:t xml:space="preserve">1.3 </w:t>
            </w:r>
          </w:p>
        </w:tc>
        <w:tc>
          <w:tcPr>
            <w:tcW w:w="4820" w:type="dxa"/>
            <w:tcBorders>
              <w:top w:val="single" w:sz="4" w:space="0" w:color="000000"/>
              <w:left w:val="single" w:sz="4" w:space="0" w:color="000000"/>
              <w:bottom w:val="single" w:sz="4" w:space="0" w:color="000000"/>
              <w:right w:val="single" w:sz="4" w:space="0" w:color="000000"/>
            </w:tcBorders>
          </w:tcPr>
          <w:p w14:paraId="59D254A2" w14:textId="77777777" w:rsidR="00714578" w:rsidRDefault="009D3CBB">
            <w:pPr>
              <w:spacing w:after="0" w:line="259" w:lineRule="auto"/>
              <w:ind w:left="34" w:firstLine="0"/>
            </w:pPr>
            <w:r>
              <w:rPr>
                <w:color w:val="002E63"/>
                <w:sz w:val="16"/>
              </w:rPr>
              <w:t xml:space="preserve">• </w:t>
            </w:r>
            <w:r>
              <w:rPr>
                <w:sz w:val="16"/>
              </w:rPr>
              <w:t xml:space="preserve">frequency of current self-harm? </w:t>
            </w:r>
          </w:p>
        </w:tc>
        <w:tc>
          <w:tcPr>
            <w:tcW w:w="4395" w:type="dxa"/>
            <w:gridSpan w:val="3"/>
            <w:tcBorders>
              <w:top w:val="single" w:sz="4" w:space="0" w:color="000000"/>
              <w:left w:val="single" w:sz="4" w:space="0" w:color="000000"/>
              <w:bottom w:val="single" w:sz="4" w:space="0" w:color="000000"/>
              <w:right w:val="single" w:sz="4" w:space="0" w:color="000000"/>
            </w:tcBorders>
          </w:tcPr>
          <w:p w14:paraId="7505AC1B" w14:textId="77777777" w:rsidR="00714578" w:rsidRDefault="009D3CBB">
            <w:pPr>
              <w:spacing w:after="79" w:line="259" w:lineRule="auto"/>
              <w:ind w:left="55" w:firstLine="0"/>
            </w:pPr>
            <w:r>
              <w:rPr>
                <w:sz w:val="16"/>
              </w:rPr>
              <w:t xml:space="preserve"> </w:t>
            </w:r>
          </w:p>
          <w:p w14:paraId="75A87F2B" w14:textId="77777777" w:rsidR="00714578" w:rsidRDefault="009D3CBB">
            <w:pPr>
              <w:spacing w:after="81" w:line="259" w:lineRule="auto"/>
              <w:ind w:left="55" w:firstLine="0"/>
            </w:pPr>
            <w:r>
              <w:rPr>
                <w:sz w:val="16"/>
              </w:rPr>
              <w:t xml:space="preserve"> </w:t>
            </w:r>
          </w:p>
          <w:p w14:paraId="5C237C18" w14:textId="77777777" w:rsidR="00714578" w:rsidRDefault="009D3CBB">
            <w:pPr>
              <w:spacing w:after="0" w:line="259" w:lineRule="auto"/>
              <w:ind w:left="55" w:firstLine="0"/>
            </w:pPr>
            <w:r>
              <w:rPr>
                <w:sz w:val="16"/>
              </w:rPr>
              <w:t xml:space="preserve"> </w:t>
            </w:r>
          </w:p>
        </w:tc>
      </w:tr>
      <w:tr w:rsidR="00714578" w14:paraId="76D583E9" w14:textId="77777777">
        <w:trPr>
          <w:trHeight w:val="890"/>
        </w:trPr>
        <w:tc>
          <w:tcPr>
            <w:tcW w:w="425" w:type="dxa"/>
            <w:tcBorders>
              <w:top w:val="single" w:sz="4" w:space="0" w:color="000000"/>
              <w:left w:val="single" w:sz="4" w:space="0" w:color="000000"/>
              <w:bottom w:val="single" w:sz="4" w:space="0" w:color="000000"/>
              <w:right w:val="single" w:sz="4" w:space="0" w:color="000000"/>
            </w:tcBorders>
          </w:tcPr>
          <w:p w14:paraId="744F8D7E" w14:textId="77777777" w:rsidR="00714578" w:rsidRDefault="009D3CBB">
            <w:pPr>
              <w:spacing w:after="0" w:line="259" w:lineRule="auto"/>
              <w:ind w:left="55" w:firstLine="0"/>
            </w:pPr>
            <w:r>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AF402B3" w14:textId="77777777" w:rsidR="00714578" w:rsidRDefault="009D3CBB">
            <w:pPr>
              <w:spacing w:after="0" w:line="259" w:lineRule="auto"/>
              <w:ind w:left="55" w:firstLine="0"/>
            </w:pPr>
            <w:r>
              <w:rPr>
                <w:sz w:val="16"/>
              </w:rPr>
              <w:t xml:space="preserve">1.4 </w:t>
            </w:r>
          </w:p>
        </w:tc>
        <w:tc>
          <w:tcPr>
            <w:tcW w:w="4820" w:type="dxa"/>
            <w:tcBorders>
              <w:top w:val="single" w:sz="4" w:space="0" w:color="000000"/>
              <w:left w:val="single" w:sz="4" w:space="0" w:color="000000"/>
              <w:bottom w:val="single" w:sz="4" w:space="0" w:color="000000"/>
              <w:right w:val="single" w:sz="4" w:space="0" w:color="000000"/>
            </w:tcBorders>
          </w:tcPr>
          <w:p w14:paraId="6E186477" w14:textId="77777777" w:rsidR="00714578" w:rsidRDefault="009D3CBB">
            <w:pPr>
              <w:spacing w:after="0" w:line="259" w:lineRule="auto"/>
              <w:ind w:left="34" w:firstLine="0"/>
            </w:pPr>
            <w:r>
              <w:rPr>
                <w:color w:val="002E63"/>
                <w:sz w:val="16"/>
              </w:rPr>
              <w:t xml:space="preserve">• </w:t>
            </w:r>
            <w:r>
              <w:rPr>
                <w:sz w:val="16"/>
              </w:rPr>
              <w:t xml:space="preserve">frequency of past self-harm? </w:t>
            </w:r>
          </w:p>
        </w:tc>
        <w:tc>
          <w:tcPr>
            <w:tcW w:w="4395" w:type="dxa"/>
            <w:gridSpan w:val="3"/>
            <w:tcBorders>
              <w:top w:val="single" w:sz="4" w:space="0" w:color="000000"/>
              <w:left w:val="single" w:sz="4" w:space="0" w:color="000000"/>
              <w:bottom w:val="single" w:sz="4" w:space="0" w:color="000000"/>
              <w:right w:val="single" w:sz="4" w:space="0" w:color="000000"/>
            </w:tcBorders>
          </w:tcPr>
          <w:p w14:paraId="38D32876" w14:textId="77777777" w:rsidR="00714578" w:rsidRDefault="009D3CBB">
            <w:pPr>
              <w:spacing w:after="79" w:line="259" w:lineRule="auto"/>
              <w:ind w:left="55" w:firstLine="0"/>
            </w:pPr>
            <w:r>
              <w:rPr>
                <w:sz w:val="16"/>
              </w:rPr>
              <w:t xml:space="preserve"> </w:t>
            </w:r>
          </w:p>
          <w:p w14:paraId="17C3FAD4" w14:textId="77777777" w:rsidR="00714578" w:rsidRDefault="009D3CBB">
            <w:pPr>
              <w:spacing w:after="81" w:line="259" w:lineRule="auto"/>
              <w:ind w:left="55" w:firstLine="0"/>
            </w:pPr>
            <w:r>
              <w:rPr>
                <w:sz w:val="16"/>
              </w:rPr>
              <w:t xml:space="preserve"> </w:t>
            </w:r>
          </w:p>
          <w:p w14:paraId="547A6730" w14:textId="77777777" w:rsidR="00714578" w:rsidRDefault="009D3CBB">
            <w:pPr>
              <w:spacing w:after="0" w:line="259" w:lineRule="auto"/>
              <w:ind w:left="55" w:firstLine="0"/>
            </w:pPr>
            <w:r>
              <w:rPr>
                <w:sz w:val="16"/>
              </w:rPr>
              <w:t xml:space="preserve"> </w:t>
            </w:r>
          </w:p>
        </w:tc>
      </w:tr>
      <w:tr w:rsidR="00714578" w14:paraId="5F38919A" w14:textId="77777777">
        <w:trPr>
          <w:trHeight w:val="888"/>
        </w:trPr>
        <w:tc>
          <w:tcPr>
            <w:tcW w:w="425" w:type="dxa"/>
            <w:tcBorders>
              <w:top w:val="single" w:sz="4" w:space="0" w:color="000000"/>
              <w:left w:val="single" w:sz="4" w:space="0" w:color="000000"/>
              <w:bottom w:val="single" w:sz="4" w:space="0" w:color="000000"/>
              <w:right w:val="single" w:sz="4" w:space="0" w:color="000000"/>
            </w:tcBorders>
          </w:tcPr>
          <w:p w14:paraId="78327BED" w14:textId="77777777" w:rsidR="00714578" w:rsidRDefault="009D3CBB">
            <w:pPr>
              <w:spacing w:after="0" w:line="259" w:lineRule="auto"/>
              <w:ind w:left="55" w:firstLine="0"/>
            </w:pPr>
            <w:r>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3C91DB9" w14:textId="77777777" w:rsidR="00714578" w:rsidRDefault="009D3CBB">
            <w:pPr>
              <w:spacing w:after="0" w:line="259" w:lineRule="auto"/>
              <w:ind w:left="55" w:firstLine="0"/>
            </w:pPr>
            <w:r>
              <w:rPr>
                <w:sz w:val="16"/>
              </w:rPr>
              <w:t xml:space="preserve">1.5 </w:t>
            </w:r>
          </w:p>
        </w:tc>
        <w:tc>
          <w:tcPr>
            <w:tcW w:w="4820" w:type="dxa"/>
            <w:tcBorders>
              <w:top w:val="single" w:sz="4" w:space="0" w:color="000000"/>
              <w:left w:val="single" w:sz="4" w:space="0" w:color="000000"/>
              <w:bottom w:val="single" w:sz="4" w:space="0" w:color="000000"/>
              <w:right w:val="single" w:sz="4" w:space="0" w:color="000000"/>
            </w:tcBorders>
          </w:tcPr>
          <w:p w14:paraId="158607F8" w14:textId="77777777" w:rsidR="00714578" w:rsidRDefault="009D3CBB">
            <w:pPr>
              <w:spacing w:after="0" w:line="259" w:lineRule="auto"/>
              <w:ind w:left="34" w:firstLine="0"/>
            </w:pPr>
            <w:r>
              <w:rPr>
                <w:color w:val="002E63"/>
                <w:sz w:val="16"/>
              </w:rPr>
              <w:t xml:space="preserve">• </w:t>
            </w:r>
            <w:r>
              <w:rPr>
                <w:sz w:val="16"/>
              </w:rPr>
              <w:t xml:space="preserve">longevity of self-harm? </w:t>
            </w:r>
          </w:p>
        </w:tc>
        <w:tc>
          <w:tcPr>
            <w:tcW w:w="4395" w:type="dxa"/>
            <w:gridSpan w:val="3"/>
            <w:tcBorders>
              <w:top w:val="single" w:sz="4" w:space="0" w:color="000000"/>
              <w:left w:val="single" w:sz="4" w:space="0" w:color="000000"/>
              <w:bottom w:val="single" w:sz="4" w:space="0" w:color="000000"/>
              <w:right w:val="single" w:sz="4" w:space="0" w:color="000000"/>
            </w:tcBorders>
          </w:tcPr>
          <w:p w14:paraId="51EC6CB1" w14:textId="77777777" w:rsidR="00714578" w:rsidRDefault="009D3CBB">
            <w:pPr>
              <w:spacing w:after="79" w:line="259" w:lineRule="auto"/>
              <w:ind w:left="55" w:firstLine="0"/>
            </w:pPr>
            <w:r>
              <w:rPr>
                <w:sz w:val="16"/>
              </w:rPr>
              <w:t xml:space="preserve"> </w:t>
            </w:r>
          </w:p>
          <w:p w14:paraId="76129398" w14:textId="02378A3E" w:rsidR="00714578" w:rsidRDefault="009D3CBB" w:rsidP="004375E9">
            <w:pPr>
              <w:tabs>
                <w:tab w:val="left" w:pos="3135"/>
              </w:tabs>
              <w:spacing w:after="81" w:line="259" w:lineRule="auto"/>
              <w:ind w:left="55" w:firstLine="0"/>
            </w:pPr>
            <w:r>
              <w:rPr>
                <w:sz w:val="16"/>
              </w:rPr>
              <w:t xml:space="preserve"> </w:t>
            </w:r>
            <w:r w:rsidR="004375E9">
              <w:rPr>
                <w:sz w:val="16"/>
              </w:rPr>
              <w:tab/>
            </w:r>
          </w:p>
          <w:p w14:paraId="41B5317E" w14:textId="741F2B98" w:rsidR="00714578" w:rsidRDefault="009D3CBB" w:rsidP="004375E9">
            <w:pPr>
              <w:tabs>
                <w:tab w:val="left" w:pos="3135"/>
              </w:tabs>
              <w:spacing w:after="0" w:line="259" w:lineRule="auto"/>
              <w:ind w:left="55" w:firstLine="0"/>
            </w:pPr>
            <w:r>
              <w:rPr>
                <w:sz w:val="16"/>
              </w:rPr>
              <w:t xml:space="preserve"> </w:t>
            </w:r>
            <w:r w:rsidR="004375E9">
              <w:rPr>
                <w:sz w:val="16"/>
              </w:rPr>
              <w:tab/>
            </w:r>
          </w:p>
        </w:tc>
      </w:tr>
      <w:tr w:rsidR="00714578" w14:paraId="3E94E40F" w14:textId="77777777">
        <w:trPr>
          <w:trHeight w:val="890"/>
        </w:trPr>
        <w:tc>
          <w:tcPr>
            <w:tcW w:w="425" w:type="dxa"/>
            <w:tcBorders>
              <w:top w:val="single" w:sz="4" w:space="0" w:color="000000"/>
              <w:left w:val="single" w:sz="4" w:space="0" w:color="000000"/>
              <w:bottom w:val="single" w:sz="4" w:space="0" w:color="000000"/>
              <w:right w:val="single" w:sz="4" w:space="0" w:color="000000"/>
            </w:tcBorders>
          </w:tcPr>
          <w:p w14:paraId="1836B131" w14:textId="77777777" w:rsidR="00714578" w:rsidRDefault="009D3CBB">
            <w:pPr>
              <w:spacing w:after="0" w:line="259" w:lineRule="auto"/>
              <w:ind w:left="55" w:firstLine="0"/>
            </w:pPr>
            <w:r>
              <w:rPr>
                <w:sz w:val="16"/>
              </w:rPr>
              <w:lastRenderedPageBreak/>
              <w:t xml:space="preserve"> </w:t>
            </w:r>
          </w:p>
        </w:tc>
        <w:tc>
          <w:tcPr>
            <w:tcW w:w="569" w:type="dxa"/>
            <w:tcBorders>
              <w:top w:val="single" w:sz="4" w:space="0" w:color="000000"/>
              <w:left w:val="single" w:sz="4" w:space="0" w:color="000000"/>
              <w:bottom w:val="single" w:sz="4" w:space="0" w:color="000000"/>
              <w:right w:val="single" w:sz="4" w:space="0" w:color="000000"/>
            </w:tcBorders>
          </w:tcPr>
          <w:p w14:paraId="05385C07" w14:textId="77777777" w:rsidR="00714578" w:rsidRDefault="009D3CBB">
            <w:pPr>
              <w:spacing w:after="0" w:line="259" w:lineRule="auto"/>
              <w:ind w:left="55" w:firstLine="0"/>
            </w:pPr>
            <w:r>
              <w:rPr>
                <w:sz w:val="16"/>
              </w:rPr>
              <w:t xml:space="preserve">1.6 </w:t>
            </w:r>
          </w:p>
        </w:tc>
        <w:tc>
          <w:tcPr>
            <w:tcW w:w="4820" w:type="dxa"/>
            <w:tcBorders>
              <w:top w:val="single" w:sz="4" w:space="0" w:color="000000"/>
              <w:left w:val="single" w:sz="4" w:space="0" w:color="000000"/>
              <w:bottom w:val="single" w:sz="4" w:space="0" w:color="000000"/>
              <w:right w:val="single" w:sz="4" w:space="0" w:color="000000"/>
            </w:tcBorders>
          </w:tcPr>
          <w:p w14:paraId="5E2F26FF" w14:textId="77777777" w:rsidR="00714578" w:rsidRDefault="009D3CBB">
            <w:pPr>
              <w:spacing w:after="0" w:line="259" w:lineRule="auto"/>
              <w:ind w:left="34" w:firstLine="0"/>
            </w:pPr>
            <w:r>
              <w:rPr>
                <w:color w:val="002E63"/>
                <w:sz w:val="16"/>
              </w:rPr>
              <w:t xml:space="preserve">• </w:t>
            </w:r>
            <w:r>
              <w:rPr>
                <w:sz w:val="16"/>
              </w:rPr>
              <w:t xml:space="preserve">current suicidal intent? </w:t>
            </w:r>
          </w:p>
        </w:tc>
        <w:tc>
          <w:tcPr>
            <w:tcW w:w="4395" w:type="dxa"/>
            <w:gridSpan w:val="3"/>
            <w:tcBorders>
              <w:top w:val="single" w:sz="4" w:space="0" w:color="000000"/>
              <w:left w:val="single" w:sz="4" w:space="0" w:color="000000"/>
              <w:bottom w:val="single" w:sz="4" w:space="0" w:color="000000"/>
              <w:right w:val="single" w:sz="4" w:space="0" w:color="000000"/>
            </w:tcBorders>
          </w:tcPr>
          <w:p w14:paraId="51F7F627" w14:textId="77777777" w:rsidR="00714578" w:rsidRDefault="009D3CBB">
            <w:pPr>
              <w:spacing w:after="79" w:line="259" w:lineRule="auto"/>
              <w:ind w:left="55" w:firstLine="0"/>
            </w:pPr>
            <w:r>
              <w:rPr>
                <w:sz w:val="16"/>
              </w:rPr>
              <w:t xml:space="preserve"> </w:t>
            </w:r>
          </w:p>
          <w:p w14:paraId="30AB1720" w14:textId="77777777" w:rsidR="00714578" w:rsidRDefault="009D3CBB">
            <w:pPr>
              <w:spacing w:after="81" w:line="259" w:lineRule="auto"/>
              <w:ind w:left="55" w:firstLine="0"/>
            </w:pPr>
            <w:r>
              <w:rPr>
                <w:sz w:val="16"/>
              </w:rPr>
              <w:t xml:space="preserve"> </w:t>
            </w:r>
          </w:p>
          <w:p w14:paraId="2EA3021D" w14:textId="77777777" w:rsidR="00714578" w:rsidRDefault="009D3CBB">
            <w:pPr>
              <w:spacing w:after="0" w:line="259" w:lineRule="auto"/>
              <w:ind w:left="55" w:firstLine="0"/>
            </w:pPr>
            <w:r>
              <w:rPr>
                <w:sz w:val="16"/>
              </w:rPr>
              <w:t xml:space="preserve"> </w:t>
            </w:r>
          </w:p>
        </w:tc>
      </w:tr>
      <w:tr w:rsidR="00714578" w14:paraId="0291C56E" w14:textId="77777777">
        <w:trPr>
          <w:trHeight w:val="890"/>
        </w:trPr>
        <w:tc>
          <w:tcPr>
            <w:tcW w:w="425" w:type="dxa"/>
            <w:tcBorders>
              <w:top w:val="single" w:sz="4" w:space="0" w:color="000000"/>
              <w:left w:val="single" w:sz="4" w:space="0" w:color="000000"/>
              <w:bottom w:val="single" w:sz="4" w:space="0" w:color="000000"/>
              <w:right w:val="single" w:sz="4" w:space="0" w:color="000000"/>
            </w:tcBorders>
          </w:tcPr>
          <w:p w14:paraId="70FDDEE6" w14:textId="77777777" w:rsidR="00714578" w:rsidRDefault="009D3CBB">
            <w:pPr>
              <w:spacing w:after="0" w:line="259" w:lineRule="auto"/>
              <w:ind w:left="55" w:firstLine="0"/>
            </w:pPr>
            <w:r>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5D1A62" w14:textId="77777777" w:rsidR="00714578" w:rsidRDefault="009D3CBB">
            <w:pPr>
              <w:spacing w:after="0" w:line="259" w:lineRule="auto"/>
              <w:ind w:left="55" w:firstLine="0"/>
            </w:pPr>
            <w:r>
              <w:rPr>
                <w:sz w:val="16"/>
              </w:rPr>
              <w:t xml:space="preserve">1.7 </w:t>
            </w:r>
          </w:p>
        </w:tc>
        <w:tc>
          <w:tcPr>
            <w:tcW w:w="4820" w:type="dxa"/>
            <w:tcBorders>
              <w:top w:val="single" w:sz="4" w:space="0" w:color="000000"/>
              <w:left w:val="single" w:sz="4" w:space="0" w:color="000000"/>
              <w:bottom w:val="single" w:sz="4" w:space="0" w:color="000000"/>
              <w:right w:val="single" w:sz="4" w:space="0" w:color="000000"/>
            </w:tcBorders>
          </w:tcPr>
          <w:p w14:paraId="4CCA131E" w14:textId="77777777" w:rsidR="00714578" w:rsidRDefault="009D3CBB">
            <w:pPr>
              <w:spacing w:after="0" w:line="259" w:lineRule="auto"/>
              <w:ind w:left="34" w:firstLine="0"/>
            </w:pPr>
            <w:r>
              <w:rPr>
                <w:color w:val="002E63"/>
                <w:sz w:val="16"/>
              </w:rPr>
              <w:t xml:space="preserve">• </w:t>
            </w:r>
            <w:r>
              <w:rPr>
                <w:sz w:val="16"/>
              </w:rPr>
              <w:t xml:space="preserve">past suicidal intent? </w:t>
            </w:r>
          </w:p>
        </w:tc>
        <w:tc>
          <w:tcPr>
            <w:tcW w:w="4395" w:type="dxa"/>
            <w:gridSpan w:val="3"/>
            <w:tcBorders>
              <w:top w:val="single" w:sz="4" w:space="0" w:color="000000"/>
              <w:left w:val="single" w:sz="4" w:space="0" w:color="000000"/>
              <w:bottom w:val="single" w:sz="4" w:space="0" w:color="000000"/>
              <w:right w:val="single" w:sz="4" w:space="0" w:color="000000"/>
            </w:tcBorders>
          </w:tcPr>
          <w:p w14:paraId="7F4C46DA" w14:textId="77777777" w:rsidR="00714578" w:rsidRDefault="009D3CBB">
            <w:pPr>
              <w:spacing w:after="81" w:line="259" w:lineRule="auto"/>
              <w:ind w:left="55" w:firstLine="0"/>
            </w:pPr>
            <w:r>
              <w:rPr>
                <w:sz w:val="16"/>
              </w:rPr>
              <w:t xml:space="preserve"> </w:t>
            </w:r>
          </w:p>
          <w:p w14:paraId="2C471B0C" w14:textId="77777777" w:rsidR="00714578" w:rsidRDefault="009D3CBB">
            <w:pPr>
              <w:spacing w:after="79" w:line="259" w:lineRule="auto"/>
              <w:ind w:left="55" w:firstLine="0"/>
            </w:pPr>
            <w:r>
              <w:rPr>
                <w:sz w:val="16"/>
              </w:rPr>
              <w:t xml:space="preserve"> </w:t>
            </w:r>
          </w:p>
          <w:p w14:paraId="3EE56CF5" w14:textId="77777777" w:rsidR="00714578" w:rsidRDefault="009D3CBB">
            <w:pPr>
              <w:spacing w:after="0" w:line="259" w:lineRule="auto"/>
              <w:ind w:left="55" w:firstLine="0"/>
            </w:pPr>
            <w:r>
              <w:rPr>
                <w:sz w:val="16"/>
              </w:rPr>
              <w:t xml:space="preserve"> </w:t>
            </w:r>
          </w:p>
        </w:tc>
      </w:tr>
      <w:tr w:rsidR="00714578" w14:paraId="6C3573E8" w14:textId="77777777">
        <w:trPr>
          <w:trHeight w:val="890"/>
        </w:trPr>
        <w:tc>
          <w:tcPr>
            <w:tcW w:w="425" w:type="dxa"/>
            <w:tcBorders>
              <w:top w:val="single" w:sz="4" w:space="0" w:color="000000"/>
              <w:left w:val="single" w:sz="4" w:space="0" w:color="000000"/>
              <w:bottom w:val="single" w:sz="4" w:space="0" w:color="000000"/>
              <w:right w:val="single" w:sz="4" w:space="0" w:color="000000"/>
            </w:tcBorders>
          </w:tcPr>
          <w:p w14:paraId="2D4FB8F2" w14:textId="77777777" w:rsidR="00714578" w:rsidRDefault="009D3CBB">
            <w:pPr>
              <w:spacing w:after="0" w:line="259" w:lineRule="auto"/>
              <w:ind w:left="55" w:firstLine="0"/>
            </w:pPr>
            <w:r>
              <w:rPr>
                <w:sz w:val="16"/>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6676E74B" w14:textId="77777777" w:rsidR="00714578" w:rsidRDefault="009D3CBB">
            <w:pPr>
              <w:spacing w:after="0" w:line="259" w:lineRule="auto"/>
              <w:ind w:left="55" w:firstLine="0"/>
            </w:pPr>
            <w:r>
              <w:rPr>
                <w:sz w:val="16"/>
              </w:rPr>
              <w:t xml:space="preserve">2.1 </w:t>
            </w:r>
          </w:p>
        </w:tc>
        <w:tc>
          <w:tcPr>
            <w:tcW w:w="4820" w:type="dxa"/>
            <w:tcBorders>
              <w:top w:val="single" w:sz="4" w:space="0" w:color="000000"/>
              <w:left w:val="single" w:sz="4" w:space="0" w:color="000000"/>
              <w:bottom w:val="single" w:sz="4" w:space="0" w:color="000000"/>
              <w:right w:val="single" w:sz="4" w:space="0" w:color="000000"/>
            </w:tcBorders>
          </w:tcPr>
          <w:p w14:paraId="7A940EBF" w14:textId="77777777" w:rsidR="00714578" w:rsidRDefault="009D3CBB">
            <w:pPr>
              <w:spacing w:after="0" w:line="259" w:lineRule="auto"/>
              <w:ind w:left="0" w:firstLine="0"/>
            </w:pPr>
            <w:r>
              <w:rPr>
                <w:color w:val="002E63"/>
                <w:sz w:val="16"/>
              </w:rPr>
              <w:t xml:space="preserve">• </w:t>
            </w:r>
            <w:r>
              <w:rPr>
                <w:sz w:val="16"/>
              </w:rPr>
              <w:t xml:space="preserve">coping strategies that the person has used? </w:t>
            </w:r>
          </w:p>
        </w:tc>
        <w:tc>
          <w:tcPr>
            <w:tcW w:w="4395" w:type="dxa"/>
            <w:gridSpan w:val="3"/>
            <w:tcBorders>
              <w:top w:val="single" w:sz="4" w:space="0" w:color="000000"/>
              <w:left w:val="single" w:sz="4" w:space="0" w:color="000000"/>
              <w:bottom w:val="single" w:sz="4" w:space="0" w:color="000000"/>
              <w:right w:val="single" w:sz="4" w:space="0" w:color="000000"/>
            </w:tcBorders>
          </w:tcPr>
          <w:p w14:paraId="1D06A1CF" w14:textId="77777777" w:rsidR="00714578" w:rsidRDefault="009D3CBB">
            <w:pPr>
              <w:spacing w:after="79" w:line="259" w:lineRule="auto"/>
              <w:ind w:left="55" w:firstLine="0"/>
            </w:pPr>
            <w:r>
              <w:rPr>
                <w:sz w:val="16"/>
              </w:rPr>
              <w:t xml:space="preserve"> </w:t>
            </w:r>
          </w:p>
          <w:p w14:paraId="227A55BF" w14:textId="77777777" w:rsidR="00714578" w:rsidRDefault="009D3CBB">
            <w:pPr>
              <w:spacing w:after="81" w:line="259" w:lineRule="auto"/>
              <w:ind w:left="55" w:firstLine="0"/>
            </w:pPr>
            <w:r>
              <w:rPr>
                <w:sz w:val="16"/>
              </w:rPr>
              <w:t xml:space="preserve"> </w:t>
            </w:r>
          </w:p>
          <w:p w14:paraId="4A38482B" w14:textId="77777777" w:rsidR="00714578" w:rsidRDefault="009D3CBB">
            <w:pPr>
              <w:spacing w:after="0" w:line="259" w:lineRule="auto"/>
              <w:ind w:left="55" w:firstLine="0"/>
            </w:pPr>
            <w:r>
              <w:rPr>
                <w:sz w:val="16"/>
              </w:rPr>
              <w:t xml:space="preserve"> </w:t>
            </w:r>
          </w:p>
        </w:tc>
      </w:tr>
      <w:tr w:rsidR="00714578" w14:paraId="0A988785" w14:textId="77777777">
        <w:trPr>
          <w:trHeight w:val="891"/>
        </w:trPr>
        <w:tc>
          <w:tcPr>
            <w:tcW w:w="425" w:type="dxa"/>
            <w:tcBorders>
              <w:top w:val="single" w:sz="4" w:space="0" w:color="000000"/>
              <w:left w:val="single" w:sz="4" w:space="0" w:color="000000"/>
              <w:bottom w:val="single" w:sz="4" w:space="0" w:color="000000"/>
              <w:right w:val="single" w:sz="4" w:space="0" w:color="000000"/>
            </w:tcBorders>
          </w:tcPr>
          <w:p w14:paraId="59AC86C3" w14:textId="77777777" w:rsidR="00714578" w:rsidRDefault="009D3CBB">
            <w:pPr>
              <w:spacing w:after="0" w:line="259" w:lineRule="auto"/>
              <w:ind w:left="55" w:firstLine="0"/>
            </w:pPr>
            <w:r>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BACDDE" w14:textId="77777777" w:rsidR="00714578" w:rsidRDefault="009D3CBB">
            <w:pPr>
              <w:spacing w:after="0" w:line="259" w:lineRule="auto"/>
              <w:ind w:left="55" w:firstLine="0"/>
            </w:pPr>
            <w:r>
              <w:rPr>
                <w:sz w:val="16"/>
              </w:rPr>
              <w:t xml:space="preserve">2.2 </w:t>
            </w:r>
          </w:p>
        </w:tc>
        <w:tc>
          <w:tcPr>
            <w:tcW w:w="4820" w:type="dxa"/>
            <w:tcBorders>
              <w:top w:val="single" w:sz="4" w:space="0" w:color="000000"/>
              <w:left w:val="single" w:sz="4" w:space="0" w:color="000000"/>
              <w:bottom w:val="single" w:sz="4" w:space="0" w:color="000000"/>
              <w:right w:val="single" w:sz="4" w:space="0" w:color="000000"/>
            </w:tcBorders>
          </w:tcPr>
          <w:p w14:paraId="7B788E1E" w14:textId="77777777" w:rsidR="00714578" w:rsidRDefault="009D3CBB">
            <w:pPr>
              <w:spacing w:after="0" w:line="259" w:lineRule="auto"/>
              <w:ind w:left="230" w:hanging="230"/>
            </w:pPr>
            <w:r>
              <w:rPr>
                <w:color w:val="002E63"/>
                <w:sz w:val="16"/>
              </w:rPr>
              <w:t xml:space="preserve">• </w:t>
            </w:r>
            <w:r>
              <w:rPr>
                <w:sz w:val="16"/>
              </w:rPr>
              <w:t xml:space="preserve">relationships that may be supportive and may lead to changes in the level of risk? </w:t>
            </w:r>
          </w:p>
        </w:tc>
        <w:tc>
          <w:tcPr>
            <w:tcW w:w="4395" w:type="dxa"/>
            <w:gridSpan w:val="3"/>
            <w:tcBorders>
              <w:top w:val="single" w:sz="4" w:space="0" w:color="000000"/>
              <w:left w:val="single" w:sz="4" w:space="0" w:color="000000"/>
              <w:bottom w:val="single" w:sz="4" w:space="0" w:color="000000"/>
              <w:right w:val="single" w:sz="4" w:space="0" w:color="000000"/>
            </w:tcBorders>
          </w:tcPr>
          <w:p w14:paraId="5AF1183F" w14:textId="77777777" w:rsidR="00714578" w:rsidRDefault="009D3CBB">
            <w:pPr>
              <w:spacing w:after="79" w:line="259" w:lineRule="auto"/>
              <w:ind w:left="55" w:firstLine="0"/>
            </w:pPr>
            <w:r>
              <w:rPr>
                <w:sz w:val="16"/>
              </w:rPr>
              <w:t xml:space="preserve"> </w:t>
            </w:r>
          </w:p>
          <w:p w14:paraId="6E3C12C2" w14:textId="77777777" w:rsidR="00714578" w:rsidRDefault="009D3CBB">
            <w:pPr>
              <w:spacing w:after="82" w:line="259" w:lineRule="auto"/>
              <w:ind w:left="55" w:firstLine="0"/>
            </w:pPr>
            <w:r>
              <w:rPr>
                <w:sz w:val="16"/>
              </w:rPr>
              <w:t xml:space="preserve"> </w:t>
            </w:r>
          </w:p>
          <w:p w14:paraId="11A88F92" w14:textId="77777777" w:rsidR="00714578" w:rsidRDefault="009D3CBB">
            <w:pPr>
              <w:spacing w:after="0" w:line="259" w:lineRule="auto"/>
              <w:ind w:left="55" w:firstLine="0"/>
            </w:pPr>
            <w:r>
              <w:rPr>
                <w:sz w:val="16"/>
              </w:rPr>
              <w:t xml:space="preserve"> </w:t>
            </w:r>
          </w:p>
        </w:tc>
      </w:tr>
      <w:tr w:rsidR="00714578" w14:paraId="3045073C" w14:textId="77777777">
        <w:trPr>
          <w:trHeight w:val="888"/>
        </w:trPr>
        <w:tc>
          <w:tcPr>
            <w:tcW w:w="425" w:type="dxa"/>
            <w:tcBorders>
              <w:top w:val="single" w:sz="4" w:space="0" w:color="000000"/>
              <w:left w:val="single" w:sz="4" w:space="0" w:color="000000"/>
              <w:bottom w:val="single" w:sz="4" w:space="0" w:color="000000"/>
              <w:right w:val="single" w:sz="4" w:space="0" w:color="000000"/>
            </w:tcBorders>
          </w:tcPr>
          <w:p w14:paraId="1893A4A1" w14:textId="77777777" w:rsidR="00714578" w:rsidRDefault="009D3CBB">
            <w:pPr>
              <w:spacing w:after="0" w:line="259" w:lineRule="auto"/>
              <w:ind w:left="55" w:firstLine="0"/>
            </w:pPr>
            <w:r>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1F6783" w14:textId="77777777" w:rsidR="00714578" w:rsidRDefault="009D3CBB">
            <w:pPr>
              <w:spacing w:after="0" w:line="259" w:lineRule="auto"/>
              <w:ind w:left="55" w:firstLine="0"/>
            </w:pPr>
            <w:r>
              <w:rPr>
                <w:sz w:val="16"/>
              </w:rPr>
              <w:t xml:space="preserve">2.3 </w:t>
            </w:r>
          </w:p>
        </w:tc>
        <w:tc>
          <w:tcPr>
            <w:tcW w:w="4820" w:type="dxa"/>
            <w:tcBorders>
              <w:top w:val="single" w:sz="4" w:space="0" w:color="000000"/>
              <w:left w:val="single" w:sz="4" w:space="0" w:color="000000"/>
              <w:bottom w:val="single" w:sz="4" w:space="0" w:color="000000"/>
              <w:right w:val="single" w:sz="4" w:space="0" w:color="000000"/>
            </w:tcBorders>
          </w:tcPr>
          <w:p w14:paraId="16D3012E" w14:textId="77777777" w:rsidR="00714578" w:rsidRDefault="009D3CBB">
            <w:pPr>
              <w:spacing w:after="0" w:line="259" w:lineRule="auto"/>
              <w:ind w:left="230" w:hanging="230"/>
            </w:pPr>
            <w:r>
              <w:rPr>
                <w:color w:val="002E63"/>
                <w:sz w:val="16"/>
              </w:rPr>
              <w:t xml:space="preserve">• </w:t>
            </w:r>
            <w:r>
              <w:rPr>
                <w:sz w:val="16"/>
              </w:rPr>
              <w:t xml:space="preserve">relationship that may represent a threat and may lead to changes in the level of risk? </w:t>
            </w:r>
          </w:p>
        </w:tc>
        <w:tc>
          <w:tcPr>
            <w:tcW w:w="4395" w:type="dxa"/>
            <w:gridSpan w:val="3"/>
            <w:tcBorders>
              <w:top w:val="single" w:sz="4" w:space="0" w:color="000000"/>
              <w:left w:val="single" w:sz="4" w:space="0" w:color="000000"/>
              <w:bottom w:val="single" w:sz="4" w:space="0" w:color="000000"/>
              <w:right w:val="single" w:sz="4" w:space="0" w:color="000000"/>
            </w:tcBorders>
          </w:tcPr>
          <w:p w14:paraId="37E10D77" w14:textId="77777777" w:rsidR="00714578" w:rsidRDefault="009D3CBB">
            <w:pPr>
              <w:spacing w:after="79" w:line="259" w:lineRule="auto"/>
              <w:ind w:left="55" w:firstLine="0"/>
            </w:pPr>
            <w:r>
              <w:rPr>
                <w:sz w:val="16"/>
              </w:rPr>
              <w:t xml:space="preserve"> </w:t>
            </w:r>
          </w:p>
          <w:p w14:paraId="4FCE5A35" w14:textId="77777777" w:rsidR="00714578" w:rsidRDefault="009D3CBB">
            <w:pPr>
              <w:spacing w:after="81" w:line="259" w:lineRule="auto"/>
              <w:ind w:left="55" w:firstLine="0"/>
            </w:pPr>
            <w:r>
              <w:rPr>
                <w:sz w:val="16"/>
              </w:rPr>
              <w:t xml:space="preserve"> </w:t>
            </w:r>
          </w:p>
          <w:p w14:paraId="3A678423" w14:textId="77777777" w:rsidR="00714578" w:rsidRDefault="009D3CBB">
            <w:pPr>
              <w:spacing w:after="0" w:line="259" w:lineRule="auto"/>
              <w:ind w:left="55" w:firstLine="0"/>
            </w:pPr>
            <w:r>
              <w:rPr>
                <w:sz w:val="16"/>
              </w:rPr>
              <w:t xml:space="preserve"> </w:t>
            </w:r>
          </w:p>
        </w:tc>
      </w:tr>
      <w:tr w:rsidR="00714578" w14:paraId="52211183" w14:textId="77777777">
        <w:trPr>
          <w:trHeight w:val="612"/>
        </w:trPr>
        <w:tc>
          <w:tcPr>
            <w:tcW w:w="425" w:type="dxa"/>
            <w:tcBorders>
              <w:top w:val="single" w:sz="4" w:space="0" w:color="000000"/>
              <w:left w:val="single" w:sz="4" w:space="0" w:color="000000"/>
              <w:bottom w:val="single" w:sz="4" w:space="0" w:color="000000"/>
              <w:right w:val="single" w:sz="4" w:space="0" w:color="000000"/>
            </w:tcBorders>
          </w:tcPr>
          <w:p w14:paraId="63335E70" w14:textId="77777777" w:rsidR="00714578" w:rsidRDefault="009D3CBB">
            <w:pPr>
              <w:spacing w:after="0" w:line="259" w:lineRule="auto"/>
              <w:ind w:left="55" w:firstLine="0"/>
            </w:pPr>
            <w:r>
              <w:rPr>
                <w:sz w:val="16"/>
              </w:rPr>
              <w:t xml:space="preserve">3 </w:t>
            </w:r>
          </w:p>
        </w:tc>
        <w:tc>
          <w:tcPr>
            <w:tcW w:w="569" w:type="dxa"/>
            <w:tcBorders>
              <w:top w:val="single" w:sz="4" w:space="0" w:color="000000"/>
              <w:left w:val="single" w:sz="4" w:space="0" w:color="000000"/>
              <w:bottom w:val="single" w:sz="4" w:space="0" w:color="000000"/>
              <w:right w:val="single" w:sz="4" w:space="0" w:color="000000"/>
            </w:tcBorders>
          </w:tcPr>
          <w:p w14:paraId="44BAE021" w14:textId="77777777" w:rsidR="00714578" w:rsidRDefault="009D3CBB">
            <w:pPr>
              <w:spacing w:after="0" w:line="259" w:lineRule="auto"/>
              <w:ind w:left="55" w:firstLine="0"/>
            </w:pPr>
            <w:r>
              <w:rPr>
                <w:sz w:val="16"/>
              </w:rPr>
              <w:t xml:space="preserve">3.1 </w:t>
            </w:r>
          </w:p>
        </w:tc>
        <w:tc>
          <w:tcPr>
            <w:tcW w:w="4820" w:type="dxa"/>
            <w:tcBorders>
              <w:top w:val="single" w:sz="4" w:space="0" w:color="000000"/>
              <w:left w:val="single" w:sz="4" w:space="0" w:color="000000"/>
              <w:bottom w:val="single" w:sz="4" w:space="0" w:color="000000"/>
              <w:right w:val="single" w:sz="4" w:space="0" w:color="000000"/>
            </w:tcBorders>
          </w:tcPr>
          <w:p w14:paraId="50352BFA" w14:textId="77777777" w:rsidR="00714578" w:rsidRDefault="009D3CBB">
            <w:pPr>
              <w:spacing w:after="79" w:line="259" w:lineRule="auto"/>
              <w:ind w:left="0" w:firstLine="0"/>
            </w:pPr>
            <w:r>
              <w:rPr>
                <w:color w:val="002E63"/>
                <w:sz w:val="16"/>
              </w:rPr>
              <w:t xml:space="preserve">• </w:t>
            </w:r>
            <w:r>
              <w:rPr>
                <w:sz w:val="16"/>
              </w:rPr>
              <w:t xml:space="preserve">Situations/people /relationships which increase the risk? </w:t>
            </w:r>
          </w:p>
          <w:p w14:paraId="22E4F56E" w14:textId="77777777" w:rsidR="00714578" w:rsidRDefault="009D3CBB">
            <w:pPr>
              <w:spacing w:after="0" w:line="259" w:lineRule="auto"/>
              <w:ind w:left="230" w:firstLine="0"/>
            </w:pPr>
            <w:r>
              <w:rPr>
                <w:sz w:val="16"/>
              </w:rPr>
              <w:t xml:space="preserve">(refer to risk factors in section 1) </w:t>
            </w:r>
          </w:p>
        </w:tc>
        <w:tc>
          <w:tcPr>
            <w:tcW w:w="4395" w:type="dxa"/>
            <w:gridSpan w:val="3"/>
            <w:tcBorders>
              <w:top w:val="single" w:sz="4" w:space="0" w:color="000000"/>
              <w:left w:val="single" w:sz="4" w:space="0" w:color="000000"/>
              <w:bottom w:val="single" w:sz="4" w:space="0" w:color="000000"/>
              <w:right w:val="single" w:sz="4" w:space="0" w:color="000000"/>
            </w:tcBorders>
          </w:tcPr>
          <w:p w14:paraId="44A84E1C" w14:textId="77777777" w:rsidR="00714578" w:rsidRDefault="009D3CBB">
            <w:pPr>
              <w:spacing w:after="79" w:line="259" w:lineRule="auto"/>
              <w:ind w:left="55" w:firstLine="0"/>
            </w:pPr>
            <w:r>
              <w:rPr>
                <w:sz w:val="16"/>
              </w:rPr>
              <w:t xml:space="preserve"> </w:t>
            </w:r>
          </w:p>
          <w:p w14:paraId="07C95726" w14:textId="77777777" w:rsidR="00714578" w:rsidRDefault="009D3CBB">
            <w:pPr>
              <w:spacing w:after="0" w:line="259" w:lineRule="auto"/>
              <w:ind w:left="55" w:firstLine="0"/>
            </w:pPr>
            <w:r>
              <w:rPr>
                <w:sz w:val="16"/>
              </w:rPr>
              <w:t xml:space="preserve"> </w:t>
            </w:r>
          </w:p>
        </w:tc>
      </w:tr>
      <w:tr w:rsidR="00714578" w14:paraId="61D0C7A0" w14:textId="77777777">
        <w:trPr>
          <w:trHeight w:val="610"/>
        </w:trPr>
        <w:tc>
          <w:tcPr>
            <w:tcW w:w="425" w:type="dxa"/>
            <w:tcBorders>
              <w:top w:val="single" w:sz="4" w:space="0" w:color="000000"/>
              <w:left w:val="single" w:sz="4" w:space="0" w:color="000000"/>
              <w:bottom w:val="single" w:sz="4" w:space="0" w:color="000000"/>
              <w:right w:val="single" w:sz="4" w:space="0" w:color="000000"/>
            </w:tcBorders>
          </w:tcPr>
          <w:p w14:paraId="59A9BE15" w14:textId="77777777" w:rsidR="00714578" w:rsidRDefault="009D3CBB">
            <w:pPr>
              <w:spacing w:after="0" w:line="259" w:lineRule="auto"/>
              <w:ind w:left="55" w:firstLine="0"/>
            </w:pPr>
            <w:r>
              <w:rPr>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FEE1042" w14:textId="77777777" w:rsidR="00714578" w:rsidRDefault="009D3CBB">
            <w:pPr>
              <w:spacing w:after="0" w:line="259" w:lineRule="auto"/>
              <w:ind w:left="55" w:firstLine="0"/>
            </w:pPr>
            <w:r>
              <w:rPr>
                <w:sz w:val="16"/>
              </w:rPr>
              <w:t xml:space="preserve">3.2 </w:t>
            </w:r>
          </w:p>
        </w:tc>
        <w:tc>
          <w:tcPr>
            <w:tcW w:w="4820" w:type="dxa"/>
            <w:tcBorders>
              <w:top w:val="single" w:sz="4" w:space="0" w:color="000000"/>
              <w:left w:val="single" w:sz="4" w:space="0" w:color="000000"/>
              <w:bottom w:val="single" w:sz="4" w:space="0" w:color="000000"/>
              <w:right w:val="single" w:sz="4" w:space="0" w:color="000000"/>
            </w:tcBorders>
          </w:tcPr>
          <w:p w14:paraId="4AF28BA4" w14:textId="77777777" w:rsidR="00714578" w:rsidRDefault="009D3CBB">
            <w:pPr>
              <w:spacing w:after="79" w:line="259" w:lineRule="auto"/>
              <w:ind w:left="0" w:firstLine="0"/>
            </w:pPr>
            <w:r>
              <w:rPr>
                <w:color w:val="002E63"/>
                <w:sz w:val="16"/>
              </w:rPr>
              <w:t xml:space="preserve">• </w:t>
            </w:r>
            <w:r>
              <w:rPr>
                <w:sz w:val="16"/>
              </w:rPr>
              <w:t xml:space="preserve">Situations/people /relationships which minimise the risk? </w:t>
            </w:r>
          </w:p>
          <w:p w14:paraId="55E40059" w14:textId="77777777" w:rsidR="00714578" w:rsidRDefault="009D3CBB">
            <w:pPr>
              <w:spacing w:after="0" w:line="259" w:lineRule="auto"/>
              <w:ind w:left="230" w:firstLine="0"/>
            </w:pPr>
            <w:r>
              <w:rPr>
                <w:sz w:val="16"/>
              </w:rPr>
              <w:t xml:space="preserve">(refer to protective factors in section 1) </w:t>
            </w:r>
          </w:p>
        </w:tc>
        <w:tc>
          <w:tcPr>
            <w:tcW w:w="4395" w:type="dxa"/>
            <w:gridSpan w:val="3"/>
            <w:tcBorders>
              <w:top w:val="single" w:sz="4" w:space="0" w:color="000000"/>
              <w:left w:val="single" w:sz="4" w:space="0" w:color="000000"/>
              <w:bottom w:val="single" w:sz="4" w:space="0" w:color="000000"/>
              <w:right w:val="single" w:sz="4" w:space="0" w:color="000000"/>
            </w:tcBorders>
          </w:tcPr>
          <w:p w14:paraId="26EE3425" w14:textId="77777777" w:rsidR="00714578" w:rsidRDefault="009D3CBB">
            <w:pPr>
              <w:spacing w:after="79" w:line="259" w:lineRule="auto"/>
              <w:ind w:left="55" w:firstLine="0"/>
            </w:pPr>
            <w:r>
              <w:rPr>
                <w:sz w:val="16"/>
              </w:rPr>
              <w:t xml:space="preserve"> </w:t>
            </w:r>
          </w:p>
          <w:p w14:paraId="1B5332CE" w14:textId="77777777" w:rsidR="00714578" w:rsidRDefault="009D3CBB">
            <w:pPr>
              <w:spacing w:after="0" w:line="259" w:lineRule="auto"/>
              <w:ind w:left="55" w:firstLine="0"/>
            </w:pPr>
            <w:r>
              <w:rPr>
                <w:sz w:val="16"/>
              </w:rPr>
              <w:t xml:space="preserve"> </w:t>
            </w:r>
          </w:p>
        </w:tc>
      </w:tr>
    </w:tbl>
    <w:p w14:paraId="58F7ED2D" w14:textId="77777777" w:rsidR="00714578" w:rsidRDefault="009D3CBB">
      <w:pPr>
        <w:spacing w:after="65" w:line="259" w:lineRule="auto"/>
        <w:ind w:left="945" w:firstLine="0"/>
        <w:jc w:val="center"/>
      </w:pPr>
      <w:r>
        <w:rPr>
          <w:b/>
          <w:color w:val="1F497D"/>
          <w:sz w:val="16"/>
        </w:rPr>
        <w:t xml:space="preserve"> </w:t>
      </w:r>
    </w:p>
    <w:p w14:paraId="3A52B7C8" w14:textId="77777777" w:rsidR="00714578" w:rsidRDefault="009D3CBB">
      <w:pPr>
        <w:spacing w:after="0" w:line="259" w:lineRule="auto"/>
        <w:ind w:left="847"/>
      </w:pPr>
      <w:r>
        <w:rPr>
          <w:b/>
          <w:color w:val="002060"/>
          <w:sz w:val="24"/>
        </w:rPr>
        <w:t>Self-harming assessment and consent</w:t>
      </w:r>
      <w:r>
        <w:t xml:space="preserve"> </w:t>
      </w:r>
    </w:p>
    <w:tbl>
      <w:tblPr>
        <w:tblStyle w:val="TableGrid"/>
        <w:tblW w:w="10774" w:type="dxa"/>
        <w:tblInd w:w="1" w:type="dxa"/>
        <w:tblCellMar>
          <w:top w:w="5" w:type="dxa"/>
          <w:left w:w="106" w:type="dxa"/>
          <w:right w:w="115" w:type="dxa"/>
        </w:tblCellMar>
        <w:tblLook w:val="04A0" w:firstRow="1" w:lastRow="0" w:firstColumn="1" w:lastColumn="0" w:noHBand="0" w:noVBand="1"/>
      </w:tblPr>
      <w:tblGrid>
        <w:gridCol w:w="2694"/>
        <w:gridCol w:w="853"/>
        <w:gridCol w:w="139"/>
        <w:gridCol w:w="1985"/>
        <w:gridCol w:w="1378"/>
        <w:gridCol w:w="3725"/>
      </w:tblGrid>
      <w:tr w:rsidR="00714578" w14:paraId="389681F1" w14:textId="77777777">
        <w:trPr>
          <w:trHeight w:val="260"/>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126144BB" w14:textId="77777777" w:rsidR="00714578" w:rsidRDefault="009D3CBB">
            <w:pPr>
              <w:spacing w:after="0" w:line="259" w:lineRule="auto"/>
              <w:ind w:left="6" w:firstLine="0"/>
              <w:jc w:val="center"/>
            </w:pPr>
            <w:r>
              <w:t xml:space="preserve">Contact Details </w:t>
            </w:r>
          </w:p>
        </w:tc>
      </w:tr>
      <w:tr w:rsidR="00714578" w14:paraId="17D03E36" w14:textId="77777777">
        <w:trPr>
          <w:trHeight w:val="266"/>
        </w:trPr>
        <w:tc>
          <w:tcPr>
            <w:tcW w:w="3547" w:type="dxa"/>
            <w:gridSpan w:val="2"/>
            <w:tcBorders>
              <w:top w:val="single" w:sz="4" w:space="0" w:color="000000"/>
              <w:left w:val="single" w:sz="4" w:space="0" w:color="000000"/>
              <w:bottom w:val="single" w:sz="4" w:space="0" w:color="000000"/>
              <w:right w:val="single" w:sz="4" w:space="0" w:color="000000"/>
            </w:tcBorders>
          </w:tcPr>
          <w:p w14:paraId="0103C363" w14:textId="77777777" w:rsidR="00714578" w:rsidRDefault="009D3CBB">
            <w:pPr>
              <w:spacing w:after="0" w:line="259" w:lineRule="auto"/>
              <w:ind w:left="1" w:firstLine="0"/>
            </w:pPr>
            <w:r>
              <w:rPr>
                <w:color w:val="002E63"/>
              </w:rPr>
              <w:t xml:space="preserve">Assessors Name: </w:t>
            </w:r>
          </w:p>
        </w:tc>
        <w:tc>
          <w:tcPr>
            <w:tcW w:w="7227" w:type="dxa"/>
            <w:gridSpan w:val="4"/>
            <w:tcBorders>
              <w:top w:val="single" w:sz="4" w:space="0" w:color="000000"/>
              <w:left w:val="single" w:sz="4" w:space="0" w:color="000000"/>
              <w:bottom w:val="single" w:sz="4" w:space="0" w:color="000000"/>
              <w:right w:val="single" w:sz="4" w:space="0" w:color="000000"/>
            </w:tcBorders>
          </w:tcPr>
          <w:p w14:paraId="086B4F5C" w14:textId="77777777" w:rsidR="00714578" w:rsidRDefault="009D3CBB">
            <w:pPr>
              <w:spacing w:after="0" w:line="259" w:lineRule="auto"/>
              <w:ind w:left="0" w:firstLine="0"/>
            </w:pPr>
            <w:r>
              <w:rPr>
                <w:color w:val="002E63"/>
              </w:rPr>
              <w:t xml:space="preserve"> </w:t>
            </w:r>
          </w:p>
        </w:tc>
      </w:tr>
      <w:tr w:rsidR="00714578" w14:paraId="4A64300A" w14:textId="77777777">
        <w:trPr>
          <w:trHeight w:val="262"/>
        </w:trPr>
        <w:tc>
          <w:tcPr>
            <w:tcW w:w="3547" w:type="dxa"/>
            <w:gridSpan w:val="2"/>
            <w:tcBorders>
              <w:top w:val="single" w:sz="4" w:space="0" w:color="000000"/>
              <w:left w:val="single" w:sz="4" w:space="0" w:color="000000"/>
              <w:bottom w:val="single" w:sz="4" w:space="0" w:color="000000"/>
              <w:right w:val="single" w:sz="4" w:space="0" w:color="000000"/>
            </w:tcBorders>
          </w:tcPr>
          <w:p w14:paraId="2AEF6F07" w14:textId="77777777" w:rsidR="00714578" w:rsidRDefault="009D3CBB">
            <w:pPr>
              <w:spacing w:after="0" w:line="259" w:lineRule="auto"/>
              <w:ind w:left="1" w:firstLine="0"/>
            </w:pPr>
            <w:r>
              <w:rPr>
                <w:color w:val="002E63"/>
              </w:rPr>
              <w:t xml:space="preserve">Assessors signature: </w:t>
            </w:r>
          </w:p>
        </w:tc>
        <w:tc>
          <w:tcPr>
            <w:tcW w:w="7227" w:type="dxa"/>
            <w:gridSpan w:val="4"/>
            <w:tcBorders>
              <w:top w:val="single" w:sz="4" w:space="0" w:color="000000"/>
              <w:left w:val="single" w:sz="4" w:space="0" w:color="000000"/>
              <w:bottom w:val="single" w:sz="4" w:space="0" w:color="000000"/>
              <w:right w:val="single" w:sz="4" w:space="0" w:color="000000"/>
            </w:tcBorders>
          </w:tcPr>
          <w:p w14:paraId="3E8333BA" w14:textId="77777777" w:rsidR="00714578" w:rsidRDefault="009D3CBB">
            <w:pPr>
              <w:spacing w:after="0" w:line="259" w:lineRule="auto"/>
              <w:ind w:left="0" w:firstLine="0"/>
            </w:pPr>
            <w:r>
              <w:rPr>
                <w:color w:val="002E63"/>
              </w:rPr>
              <w:t xml:space="preserve"> </w:t>
            </w:r>
          </w:p>
        </w:tc>
      </w:tr>
      <w:tr w:rsidR="00714578" w14:paraId="4580464B" w14:textId="77777777">
        <w:trPr>
          <w:trHeight w:val="264"/>
        </w:trPr>
        <w:tc>
          <w:tcPr>
            <w:tcW w:w="3547" w:type="dxa"/>
            <w:gridSpan w:val="2"/>
            <w:tcBorders>
              <w:top w:val="single" w:sz="4" w:space="0" w:color="000000"/>
              <w:left w:val="single" w:sz="4" w:space="0" w:color="000000"/>
              <w:bottom w:val="single" w:sz="4" w:space="0" w:color="000000"/>
              <w:right w:val="single" w:sz="4" w:space="0" w:color="000000"/>
            </w:tcBorders>
          </w:tcPr>
          <w:p w14:paraId="0093BA1E" w14:textId="77777777" w:rsidR="00714578" w:rsidRDefault="009D3CBB">
            <w:pPr>
              <w:spacing w:after="0" w:line="259" w:lineRule="auto"/>
              <w:ind w:left="1" w:firstLine="0"/>
            </w:pPr>
            <w:r>
              <w:rPr>
                <w:color w:val="002E63"/>
              </w:rPr>
              <w:t xml:space="preserve"> </w:t>
            </w:r>
          </w:p>
        </w:tc>
        <w:tc>
          <w:tcPr>
            <w:tcW w:w="7227" w:type="dxa"/>
            <w:gridSpan w:val="4"/>
            <w:tcBorders>
              <w:top w:val="single" w:sz="4" w:space="0" w:color="000000"/>
              <w:left w:val="single" w:sz="4" w:space="0" w:color="000000"/>
              <w:bottom w:val="single" w:sz="4" w:space="0" w:color="000000"/>
              <w:right w:val="single" w:sz="4" w:space="0" w:color="000000"/>
            </w:tcBorders>
          </w:tcPr>
          <w:p w14:paraId="3E57B324" w14:textId="77777777" w:rsidR="00714578" w:rsidRDefault="009D3CBB">
            <w:pPr>
              <w:spacing w:after="0" w:line="259" w:lineRule="auto"/>
              <w:ind w:left="0" w:firstLine="0"/>
            </w:pPr>
            <w:r>
              <w:rPr>
                <w:color w:val="002E63"/>
              </w:rPr>
              <w:t xml:space="preserve"> </w:t>
            </w:r>
          </w:p>
        </w:tc>
      </w:tr>
      <w:tr w:rsidR="00714578" w14:paraId="794F498C" w14:textId="77777777">
        <w:trPr>
          <w:trHeight w:val="769"/>
        </w:trPr>
        <w:tc>
          <w:tcPr>
            <w:tcW w:w="3547" w:type="dxa"/>
            <w:gridSpan w:val="2"/>
            <w:tcBorders>
              <w:top w:val="single" w:sz="4" w:space="0" w:color="000000"/>
              <w:left w:val="single" w:sz="4" w:space="0" w:color="000000"/>
              <w:bottom w:val="single" w:sz="4" w:space="0" w:color="000000"/>
              <w:right w:val="single" w:sz="4" w:space="0" w:color="000000"/>
            </w:tcBorders>
          </w:tcPr>
          <w:p w14:paraId="651584DC" w14:textId="77777777" w:rsidR="00714578" w:rsidRDefault="009D3CBB">
            <w:pPr>
              <w:spacing w:after="0" w:line="259" w:lineRule="auto"/>
              <w:ind w:left="1" w:firstLine="0"/>
            </w:pPr>
            <w:r>
              <w:rPr>
                <w:color w:val="002E63"/>
              </w:rPr>
              <w:t xml:space="preserve">Contacts address: </w:t>
            </w:r>
          </w:p>
        </w:tc>
        <w:tc>
          <w:tcPr>
            <w:tcW w:w="7227" w:type="dxa"/>
            <w:gridSpan w:val="4"/>
            <w:tcBorders>
              <w:top w:val="single" w:sz="4" w:space="0" w:color="000000"/>
              <w:left w:val="single" w:sz="4" w:space="0" w:color="000000"/>
              <w:bottom w:val="single" w:sz="4" w:space="0" w:color="000000"/>
              <w:right w:val="single" w:sz="4" w:space="0" w:color="000000"/>
            </w:tcBorders>
          </w:tcPr>
          <w:p w14:paraId="0596CF0E" w14:textId="77777777" w:rsidR="00714578" w:rsidRDefault="009D3CBB">
            <w:pPr>
              <w:spacing w:after="0" w:line="259" w:lineRule="auto"/>
              <w:ind w:left="0" w:firstLine="0"/>
            </w:pPr>
            <w:r>
              <w:rPr>
                <w:color w:val="002E63"/>
              </w:rPr>
              <w:t xml:space="preserve"> </w:t>
            </w:r>
          </w:p>
          <w:p w14:paraId="05920B7B" w14:textId="77777777" w:rsidR="00714578" w:rsidRDefault="009D3CBB">
            <w:pPr>
              <w:spacing w:after="0" w:line="259" w:lineRule="auto"/>
              <w:ind w:left="0" w:firstLine="0"/>
            </w:pPr>
            <w:r>
              <w:rPr>
                <w:color w:val="002E63"/>
              </w:rPr>
              <w:t xml:space="preserve"> </w:t>
            </w:r>
          </w:p>
          <w:p w14:paraId="4ECF146C" w14:textId="77777777" w:rsidR="00714578" w:rsidRDefault="009D3CBB">
            <w:pPr>
              <w:spacing w:after="0" w:line="259" w:lineRule="auto"/>
              <w:ind w:left="0" w:firstLine="0"/>
            </w:pPr>
            <w:r>
              <w:rPr>
                <w:color w:val="002E63"/>
              </w:rPr>
              <w:t xml:space="preserve"> </w:t>
            </w:r>
          </w:p>
        </w:tc>
      </w:tr>
      <w:tr w:rsidR="00714578" w14:paraId="423EA701" w14:textId="77777777">
        <w:trPr>
          <w:trHeight w:val="262"/>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71C589A6" w14:textId="77777777" w:rsidR="00714578" w:rsidRDefault="009D3CBB">
            <w:pPr>
              <w:spacing w:after="0" w:line="259" w:lineRule="auto"/>
              <w:ind w:firstLine="0"/>
              <w:jc w:val="center"/>
            </w:pPr>
            <w:r>
              <w:t xml:space="preserve">Young Persons details </w:t>
            </w:r>
          </w:p>
        </w:tc>
      </w:tr>
      <w:tr w:rsidR="00714578" w14:paraId="4516B53C" w14:textId="77777777">
        <w:trPr>
          <w:trHeight w:val="263"/>
        </w:trPr>
        <w:tc>
          <w:tcPr>
            <w:tcW w:w="3686" w:type="dxa"/>
            <w:gridSpan w:val="3"/>
            <w:tcBorders>
              <w:top w:val="single" w:sz="4" w:space="0" w:color="000000"/>
              <w:left w:val="single" w:sz="4" w:space="0" w:color="000000"/>
              <w:bottom w:val="single" w:sz="4" w:space="0" w:color="000000"/>
              <w:right w:val="single" w:sz="4" w:space="0" w:color="000000"/>
            </w:tcBorders>
          </w:tcPr>
          <w:p w14:paraId="7899BB62" w14:textId="77777777" w:rsidR="00714578" w:rsidRDefault="009D3CBB">
            <w:pPr>
              <w:spacing w:after="0" w:line="259" w:lineRule="auto"/>
              <w:ind w:left="1" w:firstLine="0"/>
            </w:pPr>
            <w:r>
              <w:rPr>
                <w:color w:val="002E63"/>
              </w:rPr>
              <w:t xml:space="preserve">Name: </w:t>
            </w:r>
          </w:p>
        </w:tc>
        <w:tc>
          <w:tcPr>
            <w:tcW w:w="7088" w:type="dxa"/>
            <w:gridSpan w:val="3"/>
            <w:tcBorders>
              <w:top w:val="single" w:sz="4" w:space="0" w:color="000000"/>
              <w:left w:val="single" w:sz="4" w:space="0" w:color="000000"/>
              <w:bottom w:val="single" w:sz="4" w:space="0" w:color="000000"/>
              <w:right w:val="single" w:sz="4" w:space="0" w:color="000000"/>
            </w:tcBorders>
          </w:tcPr>
          <w:p w14:paraId="3CB69FA1" w14:textId="77777777" w:rsidR="00714578" w:rsidRDefault="009D3CBB">
            <w:pPr>
              <w:spacing w:after="0" w:line="259" w:lineRule="auto"/>
              <w:ind w:left="2" w:firstLine="0"/>
            </w:pPr>
            <w:r>
              <w:rPr>
                <w:color w:val="002E63"/>
              </w:rPr>
              <w:t xml:space="preserve"> </w:t>
            </w:r>
          </w:p>
        </w:tc>
      </w:tr>
      <w:tr w:rsidR="00714578" w14:paraId="0B92B858" w14:textId="77777777">
        <w:trPr>
          <w:trHeight w:val="264"/>
        </w:trPr>
        <w:tc>
          <w:tcPr>
            <w:tcW w:w="3686" w:type="dxa"/>
            <w:gridSpan w:val="3"/>
            <w:tcBorders>
              <w:top w:val="single" w:sz="4" w:space="0" w:color="000000"/>
              <w:left w:val="single" w:sz="4" w:space="0" w:color="000000"/>
              <w:bottom w:val="single" w:sz="4" w:space="0" w:color="000000"/>
              <w:right w:val="single" w:sz="4" w:space="0" w:color="000000"/>
            </w:tcBorders>
          </w:tcPr>
          <w:p w14:paraId="13339F28" w14:textId="77777777" w:rsidR="00714578" w:rsidRDefault="009D3CBB">
            <w:pPr>
              <w:spacing w:after="0" w:line="259" w:lineRule="auto"/>
              <w:ind w:left="1" w:firstLine="0"/>
            </w:pPr>
            <w:r>
              <w:rPr>
                <w:color w:val="002E63"/>
              </w:rPr>
              <w:t xml:space="preserve"> </w:t>
            </w:r>
          </w:p>
        </w:tc>
        <w:tc>
          <w:tcPr>
            <w:tcW w:w="7088" w:type="dxa"/>
            <w:gridSpan w:val="3"/>
            <w:tcBorders>
              <w:top w:val="single" w:sz="4" w:space="0" w:color="000000"/>
              <w:left w:val="single" w:sz="4" w:space="0" w:color="000000"/>
              <w:bottom w:val="single" w:sz="4" w:space="0" w:color="000000"/>
              <w:right w:val="single" w:sz="4" w:space="0" w:color="000000"/>
            </w:tcBorders>
          </w:tcPr>
          <w:p w14:paraId="3E6D8BA3" w14:textId="77777777" w:rsidR="00714578" w:rsidRDefault="009D3CBB">
            <w:pPr>
              <w:spacing w:after="0" w:line="259" w:lineRule="auto"/>
              <w:ind w:left="2" w:firstLine="0"/>
            </w:pPr>
            <w:r>
              <w:rPr>
                <w:color w:val="002E63"/>
              </w:rPr>
              <w:t xml:space="preserve"> </w:t>
            </w:r>
          </w:p>
        </w:tc>
      </w:tr>
      <w:tr w:rsidR="00714578" w14:paraId="44C2B4C4" w14:textId="77777777">
        <w:trPr>
          <w:trHeight w:val="262"/>
        </w:trPr>
        <w:tc>
          <w:tcPr>
            <w:tcW w:w="3686" w:type="dxa"/>
            <w:gridSpan w:val="3"/>
            <w:tcBorders>
              <w:top w:val="single" w:sz="4" w:space="0" w:color="000000"/>
              <w:left w:val="single" w:sz="4" w:space="0" w:color="000000"/>
              <w:bottom w:val="single" w:sz="4" w:space="0" w:color="000000"/>
              <w:right w:val="single" w:sz="4" w:space="0" w:color="000000"/>
            </w:tcBorders>
          </w:tcPr>
          <w:p w14:paraId="16B6D06D" w14:textId="77777777" w:rsidR="00714578" w:rsidRDefault="009D3CBB">
            <w:pPr>
              <w:spacing w:after="0" w:line="259" w:lineRule="auto"/>
              <w:ind w:left="1" w:firstLine="0"/>
            </w:pPr>
            <w:r>
              <w:rPr>
                <w:color w:val="002E63"/>
              </w:rPr>
              <w:t xml:space="preserve">Date of Birth: </w:t>
            </w:r>
          </w:p>
        </w:tc>
        <w:tc>
          <w:tcPr>
            <w:tcW w:w="7088" w:type="dxa"/>
            <w:gridSpan w:val="3"/>
            <w:tcBorders>
              <w:top w:val="single" w:sz="4" w:space="0" w:color="000000"/>
              <w:left w:val="single" w:sz="4" w:space="0" w:color="000000"/>
              <w:bottom w:val="single" w:sz="4" w:space="0" w:color="000000"/>
              <w:right w:val="single" w:sz="4" w:space="0" w:color="000000"/>
            </w:tcBorders>
          </w:tcPr>
          <w:p w14:paraId="7E66B1DF" w14:textId="77777777" w:rsidR="00714578" w:rsidRDefault="009D3CBB">
            <w:pPr>
              <w:spacing w:after="0" w:line="259" w:lineRule="auto"/>
              <w:ind w:left="2" w:firstLine="0"/>
            </w:pPr>
            <w:r>
              <w:rPr>
                <w:color w:val="002E63"/>
              </w:rPr>
              <w:t xml:space="preserve"> </w:t>
            </w:r>
          </w:p>
        </w:tc>
      </w:tr>
      <w:tr w:rsidR="00714578" w14:paraId="0DCACD3E" w14:textId="77777777">
        <w:trPr>
          <w:trHeight w:val="264"/>
        </w:trPr>
        <w:tc>
          <w:tcPr>
            <w:tcW w:w="3686" w:type="dxa"/>
            <w:gridSpan w:val="3"/>
            <w:tcBorders>
              <w:top w:val="single" w:sz="4" w:space="0" w:color="000000"/>
              <w:left w:val="single" w:sz="4" w:space="0" w:color="000000"/>
              <w:bottom w:val="single" w:sz="4" w:space="0" w:color="000000"/>
              <w:right w:val="single" w:sz="4" w:space="0" w:color="000000"/>
            </w:tcBorders>
          </w:tcPr>
          <w:p w14:paraId="7C9DADAC" w14:textId="77777777" w:rsidR="00714578" w:rsidRDefault="009D3CBB">
            <w:pPr>
              <w:spacing w:after="0" w:line="259" w:lineRule="auto"/>
              <w:ind w:left="1" w:firstLine="0"/>
            </w:pPr>
            <w:r>
              <w:rPr>
                <w:color w:val="002E63"/>
              </w:rPr>
              <w:t xml:space="preserve"> </w:t>
            </w:r>
          </w:p>
        </w:tc>
        <w:tc>
          <w:tcPr>
            <w:tcW w:w="7088" w:type="dxa"/>
            <w:gridSpan w:val="3"/>
            <w:tcBorders>
              <w:top w:val="single" w:sz="4" w:space="0" w:color="000000"/>
              <w:left w:val="single" w:sz="4" w:space="0" w:color="000000"/>
              <w:bottom w:val="single" w:sz="4" w:space="0" w:color="000000"/>
              <w:right w:val="single" w:sz="4" w:space="0" w:color="000000"/>
            </w:tcBorders>
          </w:tcPr>
          <w:p w14:paraId="481CA3F5" w14:textId="77777777" w:rsidR="00714578" w:rsidRDefault="009D3CBB">
            <w:pPr>
              <w:spacing w:after="0" w:line="259" w:lineRule="auto"/>
              <w:ind w:left="2" w:firstLine="0"/>
            </w:pPr>
            <w:r>
              <w:rPr>
                <w:color w:val="002E63"/>
              </w:rPr>
              <w:t xml:space="preserve"> </w:t>
            </w:r>
          </w:p>
        </w:tc>
      </w:tr>
      <w:tr w:rsidR="00714578" w14:paraId="580E179C" w14:textId="77777777">
        <w:trPr>
          <w:trHeight w:val="1023"/>
        </w:trPr>
        <w:tc>
          <w:tcPr>
            <w:tcW w:w="3686" w:type="dxa"/>
            <w:gridSpan w:val="3"/>
            <w:tcBorders>
              <w:top w:val="single" w:sz="4" w:space="0" w:color="000000"/>
              <w:left w:val="single" w:sz="4" w:space="0" w:color="000000"/>
              <w:bottom w:val="single" w:sz="4" w:space="0" w:color="000000"/>
              <w:right w:val="single" w:sz="4" w:space="0" w:color="000000"/>
            </w:tcBorders>
          </w:tcPr>
          <w:p w14:paraId="383071D4" w14:textId="77777777" w:rsidR="00714578" w:rsidRDefault="009D3CBB">
            <w:pPr>
              <w:spacing w:after="0" w:line="259" w:lineRule="auto"/>
              <w:ind w:left="1" w:firstLine="0"/>
            </w:pPr>
            <w:r>
              <w:rPr>
                <w:color w:val="002E63"/>
              </w:rPr>
              <w:t xml:space="preserve">Address: </w:t>
            </w:r>
          </w:p>
        </w:tc>
        <w:tc>
          <w:tcPr>
            <w:tcW w:w="7088" w:type="dxa"/>
            <w:gridSpan w:val="3"/>
            <w:tcBorders>
              <w:top w:val="single" w:sz="4" w:space="0" w:color="000000"/>
              <w:left w:val="single" w:sz="4" w:space="0" w:color="000000"/>
              <w:bottom w:val="single" w:sz="4" w:space="0" w:color="000000"/>
              <w:right w:val="single" w:sz="4" w:space="0" w:color="000000"/>
            </w:tcBorders>
          </w:tcPr>
          <w:p w14:paraId="358BB599" w14:textId="77777777" w:rsidR="00714578" w:rsidRDefault="009D3CBB">
            <w:pPr>
              <w:spacing w:after="0" w:line="259" w:lineRule="auto"/>
              <w:ind w:left="2" w:firstLine="0"/>
            </w:pPr>
            <w:r>
              <w:rPr>
                <w:color w:val="002E63"/>
              </w:rPr>
              <w:t xml:space="preserve"> </w:t>
            </w:r>
          </w:p>
          <w:p w14:paraId="4BC2716B" w14:textId="77777777" w:rsidR="00714578" w:rsidRDefault="009D3CBB">
            <w:pPr>
              <w:spacing w:after="0" w:line="259" w:lineRule="auto"/>
              <w:ind w:left="2" w:firstLine="0"/>
            </w:pPr>
            <w:r>
              <w:rPr>
                <w:color w:val="002E63"/>
              </w:rPr>
              <w:t xml:space="preserve"> </w:t>
            </w:r>
          </w:p>
          <w:p w14:paraId="7D85F09B" w14:textId="77777777" w:rsidR="00714578" w:rsidRDefault="009D3CBB">
            <w:pPr>
              <w:spacing w:after="0" w:line="259" w:lineRule="auto"/>
              <w:ind w:left="2" w:firstLine="0"/>
            </w:pPr>
            <w:r>
              <w:rPr>
                <w:color w:val="002E63"/>
              </w:rPr>
              <w:t xml:space="preserve"> </w:t>
            </w:r>
          </w:p>
          <w:p w14:paraId="166C693D" w14:textId="77777777" w:rsidR="00714578" w:rsidRDefault="009D3CBB">
            <w:pPr>
              <w:spacing w:after="0" w:line="259" w:lineRule="auto"/>
              <w:ind w:left="2" w:firstLine="0"/>
            </w:pPr>
            <w:r>
              <w:rPr>
                <w:color w:val="002E63"/>
              </w:rPr>
              <w:t xml:space="preserve"> </w:t>
            </w:r>
          </w:p>
        </w:tc>
      </w:tr>
      <w:tr w:rsidR="00714578" w14:paraId="7D7C4BC7" w14:textId="77777777">
        <w:trPr>
          <w:trHeight w:val="262"/>
        </w:trPr>
        <w:tc>
          <w:tcPr>
            <w:tcW w:w="3686" w:type="dxa"/>
            <w:gridSpan w:val="3"/>
            <w:tcBorders>
              <w:top w:val="single" w:sz="4" w:space="0" w:color="000000"/>
              <w:left w:val="single" w:sz="4" w:space="0" w:color="000000"/>
              <w:bottom w:val="single" w:sz="4" w:space="0" w:color="000000"/>
              <w:right w:val="single" w:sz="4" w:space="0" w:color="000000"/>
            </w:tcBorders>
          </w:tcPr>
          <w:p w14:paraId="2FAC9C55" w14:textId="77777777" w:rsidR="00714578" w:rsidRDefault="009D3CBB">
            <w:pPr>
              <w:spacing w:after="0" w:line="259" w:lineRule="auto"/>
              <w:ind w:left="1" w:firstLine="0"/>
            </w:pPr>
            <w:r>
              <w:rPr>
                <w:color w:val="002E63"/>
              </w:rPr>
              <w:t xml:space="preserve">Telephone (Home) </w:t>
            </w:r>
          </w:p>
        </w:tc>
        <w:tc>
          <w:tcPr>
            <w:tcW w:w="7088" w:type="dxa"/>
            <w:gridSpan w:val="3"/>
            <w:tcBorders>
              <w:top w:val="single" w:sz="4" w:space="0" w:color="000000"/>
              <w:left w:val="single" w:sz="4" w:space="0" w:color="000000"/>
              <w:bottom w:val="single" w:sz="4" w:space="0" w:color="000000"/>
              <w:right w:val="single" w:sz="4" w:space="0" w:color="000000"/>
            </w:tcBorders>
          </w:tcPr>
          <w:p w14:paraId="0BF6287F" w14:textId="77777777" w:rsidR="00714578" w:rsidRDefault="009D3CBB">
            <w:pPr>
              <w:spacing w:after="0" w:line="259" w:lineRule="auto"/>
              <w:ind w:left="2" w:firstLine="0"/>
            </w:pPr>
            <w:r>
              <w:rPr>
                <w:color w:val="002E63"/>
              </w:rPr>
              <w:t xml:space="preserve"> </w:t>
            </w:r>
          </w:p>
        </w:tc>
      </w:tr>
      <w:tr w:rsidR="00714578" w14:paraId="5C553BA3" w14:textId="77777777">
        <w:trPr>
          <w:trHeight w:val="264"/>
        </w:trPr>
        <w:tc>
          <w:tcPr>
            <w:tcW w:w="3686" w:type="dxa"/>
            <w:gridSpan w:val="3"/>
            <w:tcBorders>
              <w:top w:val="single" w:sz="4" w:space="0" w:color="000000"/>
              <w:left w:val="single" w:sz="4" w:space="0" w:color="000000"/>
              <w:bottom w:val="single" w:sz="4" w:space="0" w:color="000000"/>
              <w:right w:val="single" w:sz="4" w:space="0" w:color="000000"/>
            </w:tcBorders>
          </w:tcPr>
          <w:p w14:paraId="2474019D" w14:textId="77777777" w:rsidR="00714578" w:rsidRDefault="009D3CBB">
            <w:pPr>
              <w:spacing w:after="0" w:line="259" w:lineRule="auto"/>
              <w:ind w:left="1" w:firstLine="0"/>
            </w:pPr>
            <w:r>
              <w:rPr>
                <w:color w:val="002E63"/>
              </w:rPr>
              <w:t xml:space="preserve"> </w:t>
            </w:r>
          </w:p>
        </w:tc>
        <w:tc>
          <w:tcPr>
            <w:tcW w:w="7088" w:type="dxa"/>
            <w:gridSpan w:val="3"/>
            <w:tcBorders>
              <w:top w:val="single" w:sz="4" w:space="0" w:color="000000"/>
              <w:left w:val="single" w:sz="4" w:space="0" w:color="000000"/>
              <w:bottom w:val="single" w:sz="4" w:space="0" w:color="000000"/>
              <w:right w:val="single" w:sz="4" w:space="0" w:color="000000"/>
            </w:tcBorders>
          </w:tcPr>
          <w:p w14:paraId="116EA24E" w14:textId="77777777" w:rsidR="00714578" w:rsidRDefault="009D3CBB">
            <w:pPr>
              <w:spacing w:after="0" w:line="259" w:lineRule="auto"/>
              <w:ind w:left="2" w:firstLine="0"/>
            </w:pPr>
            <w:r>
              <w:rPr>
                <w:color w:val="002E63"/>
              </w:rPr>
              <w:t xml:space="preserve"> </w:t>
            </w:r>
          </w:p>
        </w:tc>
      </w:tr>
      <w:tr w:rsidR="00714578" w14:paraId="0EECDAC9" w14:textId="77777777">
        <w:trPr>
          <w:trHeight w:val="264"/>
        </w:trPr>
        <w:tc>
          <w:tcPr>
            <w:tcW w:w="3686" w:type="dxa"/>
            <w:gridSpan w:val="3"/>
            <w:tcBorders>
              <w:top w:val="single" w:sz="4" w:space="0" w:color="000000"/>
              <w:left w:val="single" w:sz="4" w:space="0" w:color="000000"/>
              <w:bottom w:val="single" w:sz="4" w:space="0" w:color="000000"/>
              <w:right w:val="single" w:sz="4" w:space="0" w:color="000000"/>
            </w:tcBorders>
          </w:tcPr>
          <w:p w14:paraId="4CDDC9FC" w14:textId="77777777" w:rsidR="00714578" w:rsidRDefault="009D3CBB">
            <w:pPr>
              <w:spacing w:after="0" w:line="259" w:lineRule="auto"/>
              <w:ind w:left="1" w:firstLine="0"/>
            </w:pPr>
            <w:r>
              <w:rPr>
                <w:color w:val="002E63"/>
              </w:rPr>
              <w:t xml:space="preserve">Telephone (Mobile) </w:t>
            </w:r>
          </w:p>
        </w:tc>
        <w:tc>
          <w:tcPr>
            <w:tcW w:w="7088" w:type="dxa"/>
            <w:gridSpan w:val="3"/>
            <w:tcBorders>
              <w:top w:val="single" w:sz="4" w:space="0" w:color="000000"/>
              <w:left w:val="single" w:sz="4" w:space="0" w:color="000000"/>
              <w:bottom w:val="single" w:sz="4" w:space="0" w:color="000000"/>
              <w:right w:val="single" w:sz="4" w:space="0" w:color="000000"/>
            </w:tcBorders>
          </w:tcPr>
          <w:p w14:paraId="739AA65B" w14:textId="77777777" w:rsidR="00714578" w:rsidRDefault="009D3CBB">
            <w:pPr>
              <w:spacing w:after="0" w:line="259" w:lineRule="auto"/>
              <w:ind w:left="2" w:firstLine="0"/>
            </w:pPr>
            <w:r>
              <w:rPr>
                <w:color w:val="002E63"/>
              </w:rPr>
              <w:t xml:space="preserve"> </w:t>
            </w:r>
          </w:p>
        </w:tc>
      </w:tr>
      <w:tr w:rsidR="00714578" w14:paraId="4C5BB6F8" w14:textId="77777777">
        <w:trPr>
          <w:trHeight w:val="262"/>
        </w:trPr>
        <w:tc>
          <w:tcPr>
            <w:tcW w:w="3686" w:type="dxa"/>
            <w:gridSpan w:val="3"/>
            <w:tcBorders>
              <w:top w:val="single" w:sz="4" w:space="0" w:color="000000"/>
              <w:left w:val="single" w:sz="4" w:space="0" w:color="000000"/>
              <w:bottom w:val="single" w:sz="4" w:space="0" w:color="000000"/>
              <w:right w:val="single" w:sz="4" w:space="0" w:color="000000"/>
            </w:tcBorders>
          </w:tcPr>
          <w:p w14:paraId="2F920FE3" w14:textId="77777777" w:rsidR="00714578" w:rsidRDefault="009D3CBB">
            <w:pPr>
              <w:spacing w:after="0" w:line="259" w:lineRule="auto"/>
              <w:ind w:left="1" w:firstLine="0"/>
            </w:pPr>
            <w:r>
              <w:rPr>
                <w:color w:val="002E63"/>
              </w:rPr>
              <w:t xml:space="preserve"> </w:t>
            </w:r>
          </w:p>
        </w:tc>
        <w:tc>
          <w:tcPr>
            <w:tcW w:w="7088" w:type="dxa"/>
            <w:gridSpan w:val="3"/>
            <w:tcBorders>
              <w:top w:val="single" w:sz="4" w:space="0" w:color="000000"/>
              <w:left w:val="single" w:sz="4" w:space="0" w:color="000000"/>
              <w:bottom w:val="single" w:sz="4" w:space="0" w:color="000000"/>
              <w:right w:val="single" w:sz="4" w:space="0" w:color="000000"/>
            </w:tcBorders>
          </w:tcPr>
          <w:p w14:paraId="11783A27" w14:textId="77777777" w:rsidR="00714578" w:rsidRDefault="009D3CBB">
            <w:pPr>
              <w:spacing w:after="0" w:line="259" w:lineRule="auto"/>
              <w:ind w:left="2" w:firstLine="0"/>
            </w:pPr>
            <w:r>
              <w:rPr>
                <w:color w:val="002E63"/>
              </w:rPr>
              <w:t xml:space="preserve"> </w:t>
            </w:r>
          </w:p>
        </w:tc>
      </w:tr>
      <w:tr w:rsidR="00714578" w14:paraId="130CA000" w14:textId="77777777">
        <w:trPr>
          <w:trHeight w:val="517"/>
        </w:trPr>
        <w:tc>
          <w:tcPr>
            <w:tcW w:w="3686" w:type="dxa"/>
            <w:gridSpan w:val="3"/>
            <w:tcBorders>
              <w:top w:val="single" w:sz="4" w:space="0" w:color="000000"/>
              <w:left w:val="single" w:sz="4" w:space="0" w:color="000000"/>
              <w:bottom w:val="single" w:sz="4" w:space="0" w:color="000000"/>
              <w:right w:val="single" w:sz="4" w:space="0" w:color="000000"/>
            </w:tcBorders>
          </w:tcPr>
          <w:p w14:paraId="758728E6" w14:textId="77777777" w:rsidR="00714578" w:rsidRDefault="009D3CBB">
            <w:pPr>
              <w:spacing w:after="0" w:line="259" w:lineRule="auto"/>
              <w:ind w:left="1" w:firstLine="0"/>
            </w:pPr>
            <w:r>
              <w:rPr>
                <w:color w:val="002E63"/>
              </w:rPr>
              <w:t xml:space="preserve">Can the young person be contacted at home? </w:t>
            </w:r>
          </w:p>
        </w:tc>
        <w:tc>
          <w:tcPr>
            <w:tcW w:w="3363" w:type="dxa"/>
            <w:gridSpan w:val="2"/>
            <w:tcBorders>
              <w:top w:val="single" w:sz="4" w:space="0" w:color="000000"/>
              <w:left w:val="single" w:sz="4" w:space="0" w:color="000000"/>
              <w:bottom w:val="single" w:sz="4" w:space="0" w:color="000000"/>
              <w:right w:val="single" w:sz="4" w:space="0" w:color="000000"/>
            </w:tcBorders>
          </w:tcPr>
          <w:p w14:paraId="5D38F378" w14:textId="77777777" w:rsidR="00714578" w:rsidRDefault="009D3CBB">
            <w:pPr>
              <w:spacing w:after="0" w:line="259" w:lineRule="auto"/>
              <w:ind w:left="2" w:firstLine="0"/>
            </w:pPr>
            <w:r>
              <w:rPr>
                <w:color w:val="002E63"/>
              </w:rPr>
              <w:t xml:space="preserve">YES </w:t>
            </w:r>
          </w:p>
        </w:tc>
        <w:tc>
          <w:tcPr>
            <w:tcW w:w="3725" w:type="dxa"/>
            <w:tcBorders>
              <w:top w:val="single" w:sz="4" w:space="0" w:color="000000"/>
              <w:left w:val="single" w:sz="4" w:space="0" w:color="000000"/>
              <w:bottom w:val="single" w:sz="4" w:space="0" w:color="000000"/>
              <w:right w:val="single" w:sz="4" w:space="0" w:color="000000"/>
            </w:tcBorders>
          </w:tcPr>
          <w:p w14:paraId="6CE11C6E" w14:textId="77777777" w:rsidR="00714578" w:rsidRDefault="009D3CBB">
            <w:pPr>
              <w:spacing w:after="0" w:line="259" w:lineRule="auto"/>
              <w:ind w:left="2" w:firstLine="0"/>
            </w:pPr>
            <w:r>
              <w:rPr>
                <w:color w:val="002E63"/>
              </w:rPr>
              <w:t xml:space="preserve">NO </w:t>
            </w:r>
          </w:p>
        </w:tc>
      </w:tr>
      <w:tr w:rsidR="00714578" w14:paraId="784C4182" w14:textId="77777777">
        <w:trPr>
          <w:trHeight w:val="262"/>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662D32D" w14:textId="77777777" w:rsidR="00714578" w:rsidRDefault="009D3CBB">
            <w:pPr>
              <w:spacing w:after="0" w:line="259" w:lineRule="auto"/>
              <w:ind w:left="7" w:firstLine="0"/>
              <w:jc w:val="center"/>
            </w:pPr>
            <w:r>
              <w:rPr>
                <w:color w:val="002E63"/>
              </w:rPr>
              <w:t xml:space="preserve">Young Persons Consent </w:t>
            </w:r>
          </w:p>
        </w:tc>
      </w:tr>
      <w:tr w:rsidR="00714578" w14:paraId="03AF6C40" w14:textId="77777777">
        <w:trPr>
          <w:trHeight w:val="517"/>
        </w:trPr>
        <w:tc>
          <w:tcPr>
            <w:tcW w:w="10774" w:type="dxa"/>
            <w:gridSpan w:val="6"/>
            <w:tcBorders>
              <w:top w:val="single" w:sz="4" w:space="0" w:color="000000"/>
              <w:left w:val="single" w:sz="4" w:space="0" w:color="000000"/>
              <w:bottom w:val="single" w:sz="4" w:space="0" w:color="000000"/>
              <w:right w:val="single" w:sz="4" w:space="0" w:color="000000"/>
            </w:tcBorders>
          </w:tcPr>
          <w:p w14:paraId="207A021A" w14:textId="77777777" w:rsidR="00714578" w:rsidRDefault="009D3CBB">
            <w:pPr>
              <w:spacing w:after="0" w:line="259" w:lineRule="auto"/>
              <w:ind w:left="1" w:firstLine="0"/>
            </w:pPr>
            <w:r>
              <w:rPr>
                <w:color w:val="002E63"/>
              </w:rPr>
              <w:lastRenderedPageBreak/>
              <w:t xml:space="preserve">Do you give permission for this information to be shared with appropriate professional or agency to access help and support? </w:t>
            </w:r>
          </w:p>
        </w:tc>
      </w:tr>
      <w:tr w:rsidR="00714578" w14:paraId="3DC0B337" w14:textId="77777777">
        <w:trPr>
          <w:trHeight w:val="262"/>
        </w:trPr>
        <w:tc>
          <w:tcPr>
            <w:tcW w:w="10774" w:type="dxa"/>
            <w:gridSpan w:val="6"/>
            <w:tcBorders>
              <w:top w:val="single" w:sz="4" w:space="0" w:color="000000"/>
              <w:left w:val="single" w:sz="4" w:space="0" w:color="000000"/>
              <w:bottom w:val="single" w:sz="4" w:space="0" w:color="000000"/>
              <w:right w:val="single" w:sz="4" w:space="0" w:color="000000"/>
            </w:tcBorders>
          </w:tcPr>
          <w:p w14:paraId="7BD88DB1" w14:textId="77777777" w:rsidR="00714578" w:rsidRDefault="009D3CBB">
            <w:pPr>
              <w:tabs>
                <w:tab w:val="center" w:pos="5782"/>
              </w:tabs>
              <w:spacing w:after="0" w:line="259" w:lineRule="auto"/>
              <w:ind w:left="0" w:firstLine="0"/>
            </w:pPr>
            <w:r>
              <w:rPr>
                <w:color w:val="002E63"/>
              </w:rPr>
              <w:t xml:space="preserve">YES </w:t>
            </w:r>
            <w:r>
              <w:rPr>
                <w:color w:val="002E63"/>
              </w:rPr>
              <w:tab/>
            </w:r>
            <w:r>
              <w:rPr>
                <w:rFonts w:ascii="Calibri" w:eastAsia="Calibri" w:hAnsi="Calibri" w:cs="Calibri"/>
                <w:noProof/>
              </w:rPr>
              <mc:AlternateContent>
                <mc:Choice Requires="wpg">
                  <w:drawing>
                    <wp:inline distT="0" distB="0" distL="0" distR="0" wp14:anchorId="76BB2C98" wp14:editId="05AAB26B">
                      <wp:extent cx="6096" cy="160020"/>
                      <wp:effectExtent l="0" t="0" r="0" b="0"/>
                      <wp:docPr id="52618" name="Group 52618"/>
                      <wp:cNvGraphicFramePr/>
                      <a:graphic xmlns:a="http://schemas.openxmlformats.org/drawingml/2006/main">
                        <a:graphicData uri="http://schemas.microsoft.com/office/word/2010/wordprocessingGroup">
                          <wpg:wgp>
                            <wpg:cNvGrpSpPr/>
                            <wpg:grpSpPr>
                              <a:xfrm>
                                <a:off x="0" y="0"/>
                                <a:ext cx="6096" cy="160020"/>
                                <a:chOff x="0" y="0"/>
                                <a:chExt cx="6096" cy="160020"/>
                              </a:xfrm>
                            </wpg:grpSpPr>
                            <wps:wsp>
                              <wps:cNvPr id="64040" name="Shape 64040"/>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618" style="width:0.480011pt;height:12.6pt;mso-position-horizontal-relative:char;mso-position-vertical-relative:line" coordsize="60,1600">
                      <v:shape id="Shape 64041" style="position:absolute;width:91;height:1600;left:0;top:0;" coordsize="9144,160020" path="m0,0l9144,0l9144,160020l0,160020l0,0">
                        <v:stroke weight="0pt" endcap="flat" joinstyle="miter" miterlimit="10" on="false" color="#000000" opacity="0"/>
                        <v:fill on="true" color="#000000"/>
                      </v:shape>
                    </v:group>
                  </w:pict>
                </mc:Fallback>
              </mc:AlternateContent>
            </w:r>
            <w:r>
              <w:rPr>
                <w:color w:val="002E63"/>
              </w:rPr>
              <w:t xml:space="preserve"> NO </w:t>
            </w:r>
          </w:p>
        </w:tc>
      </w:tr>
      <w:tr w:rsidR="00714578" w14:paraId="60B32FF6" w14:textId="77777777">
        <w:trPr>
          <w:trHeight w:val="264"/>
        </w:trPr>
        <w:tc>
          <w:tcPr>
            <w:tcW w:w="10774" w:type="dxa"/>
            <w:gridSpan w:val="6"/>
            <w:tcBorders>
              <w:top w:val="single" w:sz="4" w:space="0" w:color="000000"/>
              <w:left w:val="single" w:sz="4" w:space="0" w:color="000000"/>
              <w:bottom w:val="single" w:sz="4" w:space="0" w:color="000000"/>
              <w:right w:val="single" w:sz="4" w:space="0" w:color="000000"/>
            </w:tcBorders>
          </w:tcPr>
          <w:p w14:paraId="24A81ED2" w14:textId="77777777" w:rsidR="00714578" w:rsidRDefault="009D3CBB">
            <w:pPr>
              <w:spacing w:after="0" w:line="259" w:lineRule="auto"/>
              <w:ind w:left="1" w:firstLine="0"/>
            </w:pPr>
            <w:r>
              <w:rPr>
                <w:color w:val="002E63"/>
              </w:rPr>
              <w:t xml:space="preserve"> </w:t>
            </w:r>
          </w:p>
        </w:tc>
      </w:tr>
      <w:tr w:rsidR="00714578" w14:paraId="253BF625" w14:textId="77777777">
        <w:trPr>
          <w:trHeight w:val="262"/>
        </w:trPr>
        <w:tc>
          <w:tcPr>
            <w:tcW w:w="2694" w:type="dxa"/>
            <w:tcBorders>
              <w:top w:val="single" w:sz="4" w:space="0" w:color="000000"/>
              <w:left w:val="single" w:sz="4" w:space="0" w:color="000000"/>
              <w:bottom w:val="single" w:sz="4" w:space="0" w:color="000000"/>
              <w:right w:val="single" w:sz="4" w:space="0" w:color="000000"/>
            </w:tcBorders>
          </w:tcPr>
          <w:p w14:paraId="5543C9C1" w14:textId="77777777" w:rsidR="00714578" w:rsidRDefault="009D3CBB">
            <w:pPr>
              <w:spacing w:after="0" w:line="259" w:lineRule="auto"/>
              <w:ind w:left="1" w:firstLine="0"/>
            </w:pPr>
            <w:r>
              <w:rPr>
                <w:color w:val="002E63"/>
              </w:rPr>
              <w:t xml:space="preserve">Name: </w:t>
            </w:r>
          </w:p>
        </w:tc>
        <w:tc>
          <w:tcPr>
            <w:tcW w:w="8080" w:type="dxa"/>
            <w:gridSpan w:val="5"/>
            <w:tcBorders>
              <w:top w:val="single" w:sz="4" w:space="0" w:color="000000"/>
              <w:left w:val="single" w:sz="4" w:space="0" w:color="000000"/>
              <w:bottom w:val="single" w:sz="4" w:space="0" w:color="000000"/>
              <w:right w:val="single" w:sz="4" w:space="0" w:color="000000"/>
            </w:tcBorders>
          </w:tcPr>
          <w:p w14:paraId="249FE5B4" w14:textId="77777777" w:rsidR="00714578" w:rsidRDefault="009D3CBB">
            <w:pPr>
              <w:spacing w:after="0" w:line="259" w:lineRule="auto"/>
              <w:ind w:left="2" w:firstLine="0"/>
            </w:pPr>
            <w:r>
              <w:rPr>
                <w:color w:val="002E63"/>
              </w:rPr>
              <w:t xml:space="preserve"> </w:t>
            </w:r>
          </w:p>
        </w:tc>
      </w:tr>
      <w:tr w:rsidR="00714578" w14:paraId="483D82A2" w14:textId="77777777">
        <w:trPr>
          <w:trHeight w:val="264"/>
        </w:trPr>
        <w:tc>
          <w:tcPr>
            <w:tcW w:w="2694" w:type="dxa"/>
            <w:tcBorders>
              <w:top w:val="single" w:sz="4" w:space="0" w:color="000000"/>
              <w:left w:val="single" w:sz="4" w:space="0" w:color="000000"/>
              <w:bottom w:val="single" w:sz="4" w:space="0" w:color="000000"/>
              <w:right w:val="single" w:sz="4" w:space="0" w:color="000000"/>
            </w:tcBorders>
          </w:tcPr>
          <w:p w14:paraId="085EB56C" w14:textId="77777777" w:rsidR="00714578" w:rsidRDefault="009D3CBB">
            <w:pPr>
              <w:spacing w:after="0" w:line="259" w:lineRule="auto"/>
              <w:ind w:left="1" w:firstLine="0"/>
            </w:pPr>
            <w:r>
              <w:rPr>
                <w:color w:val="002E63"/>
              </w:rPr>
              <w:t xml:space="preserve">Signature: </w:t>
            </w:r>
          </w:p>
        </w:tc>
        <w:tc>
          <w:tcPr>
            <w:tcW w:w="8080" w:type="dxa"/>
            <w:gridSpan w:val="5"/>
            <w:tcBorders>
              <w:top w:val="single" w:sz="4" w:space="0" w:color="000000"/>
              <w:left w:val="single" w:sz="4" w:space="0" w:color="000000"/>
              <w:bottom w:val="single" w:sz="4" w:space="0" w:color="000000"/>
              <w:right w:val="single" w:sz="4" w:space="0" w:color="000000"/>
            </w:tcBorders>
          </w:tcPr>
          <w:p w14:paraId="3462AAC1" w14:textId="77777777" w:rsidR="00714578" w:rsidRDefault="009D3CBB">
            <w:pPr>
              <w:spacing w:after="0" w:line="259" w:lineRule="auto"/>
              <w:ind w:left="2" w:firstLine="0"/>
            </w:pPr>
            <w:r>
              <w:rPr>
                <w:color w:val="002E63"/>
              </w:rPr>
              <w:t xml:space="preserve"> </w:t>
            </w:r>
          </w:p>
        </w:tc>
      </w:tr>
      <w:tr w:rsidR="00714578" w14:paraId="6589451E" w14:textId="77777777">
        <w:trPr>
          <w:trHeight w:val="265"/>
        </w:trPr>
        <w:tc>
          <w:tcPr>
            <w:tcW w:w="2694" w:type="dxa"/>
            <w:tcBorders>
              <w:top w:val="single" w:sz="4" w:space="0" w:color="000000"/>
              <w:left w:val="single" w:sz="4" w:space="0" w:color="000000"/>
              <w:bottom w:val="single" w:sz="4" w:space="0" w:color="000000"/>
              <w:right w:val="single" w:sz="4" w:space="0" w:color="000000"/>
            </w:tcBorders>
          </w:tcPr>
          <w:p w14:paraId="7AC9567E" w14:textId="77777777" w:rsidR="00714578" w:rsidRDefault="009D3CBB">
            <w:pPr>
              <w:spacing w:after="0" w:line="259" w:lineRule="auto"/>
              <w:ind w:left="1" w:firstLine="0"/>
            </w:pPr>
            <w:r>
              <w:rPr>
                <w:color w:val="002E63"/>
              </w:rPr>
              <w:t xml:space="preserve">Date: </w:t>
            </w:r>
          </w:p>
        </w:tc>
        <w:tc>
          <w:tcPr>
            <w:tcW w:w="8080" w:type="dxa"/>
            <w:gridSpan w:val="5"/>
            <w:tcBorders>
              <w:top w:val="single" w:sz="4" w:space="0" w:color="000000"/>
              <w:left w:val="single" w:sz="4" w:space="0" w:color="000000"/>
              <w:bottom w:val="single" w:sz="4" w:space="0" w:color="000000"/>
              <w:right w:val="single" w:sz="4" w:space="0" w:color="000000"/>
            </w:tcBorders>
          </w:tcPr>
          <w:p w14:paraId="19081138" w14:textId="77777777" w:rsidR="00714578" w:rsidRDefault="009D3CBB">
            <w:pPr>
              <w:spacing w:after="0" w:line="259" w:lineRule="auto"/>
              <w:ind w:left="2" w:firstLine="0"/>
            </w:pPr>
            <w:r>
              <w:rPr>
                <w:color w:val="002E63"/>
              </w:rPr>
              <w:t xml:space="preserve"> </w:t>
            </w:r>
          </w:p>
        </w:tc>
      </w:tr>
      <w:tr w:rsidR="00714578" w14:paraId="12324753" w14:textId="77777777">
        <w:trPr>
          <w:trHeight w:val="260"/>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5E2D7D71" w14:textId="77777777" w:rsidR="00714578" w:rsidRDefault="009D3CBB">
            <w:pPr>
              <w:spacing w:after="0" w:line="259" w:lineRule="auto"/>
              <w:ind w:left="6" w:firstLine="0"/>
              <w:jc w:val="center"/>
            </w:pPr>
            <w:r>
              <w:rPr>
                <w:color w:val="002E63"/>
              </w:rPr>
              <w:t xml:space="preserve">Parent/Carers Consent </w:t>
            </w:r>
          </w:p>
        </w:tc>
      </w:tr>
      <w:tr w:rsidR="00714578" w14:paraId="0DD9599F" w14:textId="77777777">
        <w:trPr>
          <w:trHeight w:val="517"/>
        </w:trPr>
        <w:tc>
          <w:tcPr>
            <w:tcW w:w="10774" w:type="dxa"/>
            <w:gridSpan w:val="6"/>
            <w:tcBorders>
              <w:top w:val="single" w:sz="4" w:space="0" w:color="000000"/>
              <w:left w:val="single" w:sz="4" w:space="0" w:color="000000"/>
              <w:bottom w:val="single" w:sz="4" w:space="0" w:color="000000"/>
              <w:right w:val="single" w:sz="4" w:space="0" w:color="000000"/>
            </w:tcBorders>
          </w:tcPr>
          <w:p w14:paraId="2DE6E484" w14:textId="77777777" w:rsidR="00714578" w:rsidRDefault="009D3CBB">
            <w:pPr>
              <w:spacing w:after="0" w:line="259" w:lineRule="auto"/>
              <w:ind w:left="1" w:firstLine="0"/>
            </w:pPr>
            <w:r>
              <w:rPr>
                <w:color w:val="002E63"/>
              </w:rPr>
              <w:t xml:space="preserve">Do you give permission for this information to be shared with appropriate professional or agency to access help and support? </w:t>
            </w:r>
          </w:p>
        </w:tc>
      </w:tr>
      <w:tr w:rsidR="00714578" w14:paraId="41AE5453" w14:textId="77777777">
        <w:trPr>
          <w:trHeight w:val="264"/>
        </w:trPr>
        <w:tc>
          <w:tcPr>
            <w:tcW w:w="5671" w:type="dxa"/>
            <w:gridSpan w:val="4"/>
            <w:tcBorders>
              <w:top w:val="single" w:sz="4" w:space="0" w:color="000000"/>
              <w:left w:val="single" w:sz="4" w:space="0" w:color="000000"/>
              <w:bottom w:val="single" w:sz="4" w:space="0" w:color="000000"/>
              <w:right w:val="single" w:sz="4" w:space="0" w:color="000000"/>
            </w:tcBorders>
          </w:tcPr>
          <w:p w14:paraId="664FEF0B" w14:textId="77777777" w:rsidR="00714578" w:rsidRDefault="009D3CBB">
            <w:pPr>
              <w:spacing w:after="0" w:line="259" w:lineRule="auto"/>
              <w:ind w:left="1" w:firstLine="0"/>
            </w:pPr>
            <w:r>
              <w:rPr>
                <w:color w:val="002E63"/>
              </w:rPr>
              <w:t xml:space="preserve">YES </w:t>
            </w:r>
          </w:p>
        </w:tc>
        <w:tc>
          <w:tcPr>
            <w:tcW w:w="5103" w:type="dxa"/>
            <w:gridSpan w:val="2"/>
            <w:tcBorders>
              <w:top w:val="single" w:sz="4" w:space="0" w:color="000000"/>
              <w:left w:val="single" w:sz="4" w:space="0" w:color="000000"/>
              <w:bottom w:val="single" w:sz="4" w:space="0" w:color="000000"/>
              <w:right w:val="single" w:sz="4" w:space="0" w:color="000000"/>
            </w:tcBorders>
          </w:tcPr>
          <w:p w14:paraId="23926160" w14:textId="77777777" w:rsidR="00714578" w:rsidRDefault="009D3CBB">
            <w:pPr>
              <w:spacing w:after="0" w:line="259" w:lineRule="auto"/>
              <w:ind w:left="2" w:firstLine="0"/>
            </w:pPr>
            <w:r>
              <w:rPr>
                <w:color w:val="002E63"/>
              </w:rPr>
              <w:t xml:space="preserve">NO </w:t>
            </w:r>
          </w:p>
        </w:tc>
      </w:tr>
      <w:tr w:rsidR="00714578" w14:paraId="26F6D11E" w14:textId="77777777">
        <w:trPr>
          <w:trHeight w:val="262"/>
        </w:trPr>
        <w:tc>
          <w:tcPr>
            <w:tcW w:w="10774" w:type="dxa"/>
            <w:gridSpan w:val="6"/>
            <w:tcBorders>
              <w:top w:val="single" w:sz="4" w:space="0" w:color="000000"/>
              <w:left w:val="single" w:sz="4" w:space="0" w:color="000000"/>
              <w:bottom w:val="single" w:sz="4" w:space="0" w:color="000000"/>
              <w:right w:val="single" w:sz="4" w:space="0" w:color="000000"/>
            </w:tcBorders>
          </w:tcPr>
          <w:p w14:paraId="57E5D3AF" w14:textId="77777777" w:rsidR="00714578" w:rsidRDefault="009D3CBB">
            <w:pPr>
              <w:spacing w:after="0" w:line="259" w:lineRule="auto"/>
              <w:ind w:left="1" w:firstLine="0"/>
            </w:pPr>
            <w:r>
              <w:rPr>
                <w:color w:val="002E63"/>
              </w:rPr>
              <w:t xml:space="preserve"> </w:t>
            </w:r>
          </w:p>
        </w:tc>
      </w:tr>
      <w:tr w:rsidR="00714578" w14:paraId="5F529D1B" w14:textId="77777777">
        <w:trPr>
          <w:trHeight w:val="264"/>
        </w:trPr>
        <w:tc>
          <w:tcPr>
            <w:tcW w:w="2694" w:type="dxa"/>
            <w:tcBorders>
              <w:top w:val="single" w:sz="4" w:space="0" w:color="000000"/>
              <w:left w:val="single" w:sz="4" w:space="0" w:color="000000"/>
              <w:bottom w:val="single" w:sz="4" w:space="0" w:color="000000"/>
              <w:right w:val="single" w:sz="4" w:space="0" w:color="000000"/>
            </w:tcBorders>
          </w:tcPr>
          <w:p w14:paraId="65C13EFE" w14:textId="77777777" w:rsidR="00714578" w:rsidRDefault="009D3CBB">
            <w:pPr>
              <w:spacing w:after="0" w:line="259" w:lineRule="auto"/>
              <w:ind w:left="1" w:firstLine="0"/>
            </w:pPr>
            <w:r>
              <w:rPr>
                <w:color w:val="002E63"/>
              </w:rPr>
              <w:t xml:space="preserve">Name: </w:t>
            </w:r>
          </w:p>
        </w:tc>
        <w:tc>
          <w:tcPr>
            <w:tcW w:w="8080" w:type="dxa"/>
            <w:gridSpan w:val="5"/>
            <w:tcBorders>
              <w:top w:val="single" w:sz="4" w:space="0" w:color="000000"/>
              <w:left w:val="single" w:sz="4" w:space="0" w:color="000000"/>
              <w:bottom w:val="single" w:sz="4" w:space="0" w:color="000000"/>
              <w:right w:val="single" w:sz="4" w:space="0" w:color="000000"/>
            </w:tcBorders>
          </w:tcPr>
          <w:p w14:paraId="419A80F9" w14:textId="77777777" w:rsidR="00714578" w:rsidRDefault="009D3CBB">
            <w:pPr>
              <w:spacing w:after="0" w:line="259" w:lineRule="auto"/>
              <w:ind w:left="2" w:firstLine="0"/>
            </w:pPr>
            <w:r>
              <w:rPr>
                <w:color w:val="002E63"/>
              </w:rPr>
              <w:t xml:space="preserve"> </w:t>
            </w:r>
          </w:p>
        </w:tc>
      </w:tr>
      <w:tr w:rsidR="00714578" w14:paraId="7002CB78" w14:textId="77777777">
        <w:trPr>
          <w:trHeight w:val="262"/>
        </w:trPr>
        <w:tc>
          <w:tcPr>
            <w:tcW w:w="2694" w:type="dxa"/>
            <w:tcBorders>
              <w:top w:val="single" w:sz="4" w:space="0" w:color="000000"/>
              <w:left w:val="single" w:sz="4" w:space="0" w:color="000000"/>
              <w:bottom w:val="single" w:sz="4" w:space="0" w:color="000000"/>
              <w:right w:val="single" w:sz="4" w:space="0" w:color="000000"/>
            </w:tcBorders>
          </w:tcPr>
          <w:p w14:paraId="7F620E0A" w14:textId="77777777" w:rsidR="00714578" w:rsidRDefault="009D3CBB">
            <w:pPr>
              <w:spacing w:after="0" w:line="259" w:lineRule="auto"/>
              <w:ind w:left="1" w:firstLine="0"/>
            </w:pPr>
            <w:r>
              <w:rPr>
                <w:color w:val="002E63"/>
              </w:rPr>
              <w:t xml:space="preserve">Signature: </w:t>
            </w:r>
          </w:p>
        </w:tc>
        <w:tc>
          <w:tcPr>
            <w:tcW w:w="8080" w:type="dxa"/>
            <w:gridSpan w:val="5"/>
            <w:tcBorders>
              <w:top w:val="single" w:sz="4" w:space="0" w:color="000000"/>
              <w:left w:val="single" w:sz="4" w:space="0" w:color="000000"/>
              <w:bottom w:val="single" w:sz="4" w:space="0" w:color="000000"/>
              <w:right w:val="single" w:sz="4" w:space="0" w:color="000000"/>
            </w:tcBorders>
          </w:tcPr>
          <w:p w14:paraId="6FC191C9" w14:textId="77777777" w:rsidR="00714578" w:rsidRDefault="009D3CBB">
            <w:pPr>
              <w:spacing w:after="0" w:line="259" w:lineRule="auto"/>
              <w:ind w:left="2" w:firstLine="0"/>
            </w:pPr>
            <w:r>
              <w:rPr>
                <w:color w:val="002E63"/>
              </w:rPr>
              <w:t xml:space="preserve"> </w:t>
            </w:r>
          </w:p>
        </w:tc>
      </w:tr>
      <w:tr w:rsidR="00714578" w14:paraId="0210E874" w14:textId="77777777">
        <w:trPr>
          <w:trHeight w:val="264"/>
        </w:trPr>
        <w:tc>
          <w:tcPr>
            <w:tcW w:w="2694" w:type="dxa"/>
            <w:tcBorders>
              <w:top w:val="single" w:sz="4" w:space="0" w:color="000000"/>
              <w:left w:val="single" w:sz="4" w:space="0" w:color="000000"/>
              <w:bottom w:val="single" w:sz="4" w:space="0" w:color="000000"/>
              <w:right w:val="single" w:sz="4" w:space="0" w:color="000000"/>
            </w:tcBorders>
          </w:tcPr>
          <w:p w14:paraId="3644B9BF" w14:textId="77777777" w:rsidR="00714578" w:rsidRDefault="009D3CBB">
            <w:pPr>
              <w:spacing w:after="0" w:line="259" w:lineRule="auto"/>
              <w:ind w:left="1" w:firstLine="0"/>
            </w:pPr>
            <w:r>
              <w:rPr>
                <w:color w:val="002E63"/>
              </w:rPr>
              <w:t xml:space="preserve">Date: </w:t>
            </w:r>
          </w:p>
        </w:tc>
        <w:tc>
          <w:tcPr>
            <w:tcW w:w="8080" w:type="dxa"/>
            <w:gridSpan w:val="5"/>
            <w:tcBorders>
              <w:top w:val="single" w:sz="4" w:space="0" w:color="000000"/>
              <w:left w:val="single" w:sz="4" w:space="0" w:color="000000"/>
              <w:bottom w:val="single" w:sz="4" w:space="0" w:color="000000"/>
              <w:right w:val="single" w:sz="4" w:space="0" w:color="000000"/>
            </w:tcBorders>
          </w:tcPr>
          <w:p w14:paraId="0596B7AC" w14:textId="77777777" w:rsidR="00714578" w:rsidRDefault="009D3CBB">
            <w:pPr>
              <w:spacing w:after="0" w:line="259" w:lineRule="auto"/>
              <w:ind w:left="2" w:firstLine="0"/>
            </w:pPr>
            <w:r>
              <w:rPr>
                <w:color w:val="002E63"/>
              </w:rPr>
              <w:t xml:space="preserve"> </w:t>
            </w:r>
          </w:p>
        </w:tc>
      </w:tr>
    </w:tbl>
    <w:p w14:paraId="5DB248A3" w14:textId="77777777" w:rsidR="00714578" w:rsidRDefault="009D3CBB">
      <w:pPr>
        <w:spacing w:after="0" w:line="259" w:lineRule="auto"/>
        <w:ind w:left="852" w:firstLine="0"/>
      </w:pPr>
      <w:r>
        <w:rPr>
          <w:color w:val="002E63"/>
          <w:sz w:val="24"/>
        </w:rPr>
        <w:t xml:space="preserve"> </w:t>
      </w:r>
    </w:p>
    <w:p w14:paraId="1B996C49" w14:textId="7FF85817" w:rsidR="00714578" w:rsidRDefault="009D3CBB">
      <w:pPr>
        <w:ind w:left="-5"/>
      </w:pPr>
      <w:r>
        <w:t>If no consent is given by either young person or parent and Low concerns indicated this information may form part of your service/organisation support plan with the young person. If you have indicated Medium or High</w:t>
      </w:r>
      <w:r w:rsidR="008C70B0">
        <w:t xml:space="preserve"> </w:t>
      </w:r>
      <w:r>
        <w:t>concerns</w:t>
      </w:r>
      <w:r w:rsidR="008C70B0">
        <w:t>,</w:t>
      </w:r>
      <w:r>
        <w:t xml:space="preserve"> please consult with your line manager and/or consult with Early Help Advisor for further guidance if required. </w:t>
      </w:r>
    </w:p>
    <w:p w14:paraId="67DBF98B" w14:textId="77777777" w:rsidR="00714578" w:rsidRDefault="009D3CBB" w:rsidP="00D613F5">
      <w:pPr>
        <w:spacing w:after="0"/>
        <w:ind w:left="-5" w:right="342"/>
      </w:pPr>
      <w:r>
        <w:t xml:space="preserve">If requesting a service please send this form Self Harm Risk Assessment with any additional information to support the risk assessment to: </w:t>
      </w:r>
      <w:r w:rsidR="00D613F5">
        <w:rPr>
          <w:b/>
        </w:rPr>
        <w:t>the Designated safeguarding Lead.</w:t>
      </w:r>
    </w:p>
    <w:p w14:paraId="7D013F34" w14:textId="77777777" w:rsidR="00714578" w:rsidRDefault="009D3CBB">
      <w:pPr>
        <w:spacing w:after="0" w:line="259" w:lineRule="auto"/>
        <w:ind w:left="852" w:right="756" w:firstLine="0"/>
      </w:pPr>
      <w:r>
        <w:rPr>
          <w:i/>
        </w:rPr>
        <w:t xml:space="preserve"> </w:t>
      </w:r>
    </w:p>
    <w:p w14:paraId="33E2BBCE" w14:textId="7266696C" w:rsidR="00714578" w:rsidRDefault="009D3CBB">
      <w:pPr>
        <w:spacing w:after="254" w:line="250" w:lineRule="auto"/>
        <w:ind w:right="756"/>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008B5544" wp14:editId="7C52D37D">
                <wp:simplePos x="0" y="0"/>
                <wp:positionH relativeFrom="column">
                  <wp:posOffset>5920105</wp:posOffset>
                </wp:positionH>
                <wp:positionV relativeFrom="paragraph">
                  <wp:posOffset>-11330</wp:posOffset>
                </wp:positionV>
                <wp:extent cx="396875" cy="329565"/>
                <wp:effectExtent l="0" t="0" r="0" b="0"/>
                <wp:wrapSquare wrapText="bothSides"/>
                <wp:docPr id="53139" name="Group 53139"/>
                <wp:cNvGraphicFramePr/>
                <a:graphic xmlns:a="http://schemas.openxmlformats.org/drawingml/2006/main">
                  <a:graphicData uri="http://schemas.microsoft.com/office/word/2010/wordprocessingGroup">
                    <wpg:wgp>
                      <wpg:cNvGrpSpPr/>
                      <wpg:grpSpPr>
                        <a:xfrm>
                          <a:off x="0" y="0"/>
                          <a:ext cx="396875" cy="329565"/>
                          <a:chOff x="0" y="0"/>
                          <a:chExt cx="396875" cy="329565"/>
                        </a:xfrm>
                      </wpg:grpSpPr>
                      <wps:wsp>
                        <wps:cNvPr id="6941" name="Shape 6941"/>
                        <wps:cNvSpPr/>
                        <wps:spPr>
                          <a:xfrm>
                            <a:off x="0" y="0"/>
                            <a:ext cx="396875" cy="329565"/>
                          </a:xfrm>
                          <a:custGeom>
                            <a:avLst/>
                            <a:gdLst/>
                            <a:ahLst/>
                            <a:cxnLst/>
                            <a:rect l="0" t="0" r="0" b="0"/>
                            <a:pathLst>
                              <a:path w="396875" h="329565">
                                <a:moveTo>
                                  <a:pt x="54864" y="0"/>
                                </a:moveTo>
                                <a:cubicBezTo>
                                  <a:pt x="24638" y="0"/>
                                  <a:pt x="0" y="24639"/>
                                  <a:pt x="0" y="54864"/>
                                </a:cubicBezTo>
                                <a:lnTo>
                                  <a:pt x="0" y="274638"/>
                                </a:lnTo>
                                <a:cubicBezTo>
                                  <a:pt x="0" y="304966"/>
                                  <a:pt x="24638" y="329565"/>
                                  <a:pt x="54864" y="329565"/>
                                </a:cubicBezTo>
                                <a:lnTo>
                                  <a:pt x="342011" y="329565"/>
                                </a:lnTo>
                                <a:cubicBezTo>
                                  <a:pt x="372237" y="329565"/>
                                  <a:pt x="396875" y="304966"/>
                                  <a:pt x="396875" y="274638"/>
                                </a:cubicBezTo>
                                <a:lnTo>
                                  <a:pt x="396875" y="54864"/>
                                </a:lnTo>
                                <a:cubicBezTo>
                                  <a:pt x="396875" y="24639"/>
                                  <a:pt x="372237" y="0"/>
                                  <a:pt x="34201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139" style="width:31.25pt;height:25.95pt;position:absolute;mso-position-horizontal-relative:text;mso-position-horizontal:absolute;margin-left:466.15pt;mso-position-vertical-relative:text;margin-top:-0.892212pt;" coordsize="3968,3295">
                <v:shape id="Shape 6941" style="position:absolute;width:3968;height:3295;left:0;top:0;" coordsize="396875,329565" path="m54864,0c24638,0,0,24639,0,54864l0,274638c0,304966,24638,329565,54864,329565l342011,329565c372237,329565,396875,304966,396875,274638l396875,54864c396875,24639,372237,0,342011,0x">
                  <v:stroke weight="0.75pt" endcap="round" joinstyle="round" on="true" color="#000000"/>
                  <v:fill on="false" color="#000000" opacity="0"/>
                </v:shape>
                <w10:wrap type="square"/>
              </v:group>
            </w:pict>
          </mc:Fallback>
        </mc:AlternateContent>
      </w:r>
      <w:r>
        <w:rPr>
          <w:b/>
          <w:sz w:val="20"/>
        </w:rPr>
        <w:t xml:space="preserve">If this assessment identifies a HIGH RISK, please tick this box for priority </w:t>
      </w:r>
      <w:r w:rsidR="00D613F5">
        <w:rPr>
          <w:b/>
          <w:sz w:val="20"/>
        </w:rPr>
        <w:t>review and</w:t>
      </w:r>
      <w:r>
        <w:rPr>
          <w:b/>
          <w:sz w:val="20"/>
        </w:rPr>
        <w:t xml:space="preserve"> contact </w:t>
      </w:r>
      <w:r w:rsidR="00D613F5">
        <w:rPr>
          <w:b/>
          <w:sz w:val="20"/>
        </w:rPr>
        <w:t>First Response at 01179036444.</w:t>
      </w:r>
    </w:p>
    <w:p w14:paraId="1C4BA8E0" w14:textId="77777777" w:rsidR="00714578" w:rsidRDefault="009D3CBB">
      <w:pPr>
        <w:pStyle w:val="Heading5"/>
      </w:pPr>
      <w:r>
        <w:t xml:space="preserve">Keep a copy for your reference </w:t>
      </w:r>
    </w:p>
    <w:sectPr w:rsidR="00714578">
      <w:footerReference w:type="even" r:id="rId26"/>
      <w:footerReference w:type="default" r:id="rId27"/>
      <w:footerReference w:type="first" r:id="rId28"/>
      <w:pgSz w:w="11906" w:h="16838"/>
      <w:pgMar w:top="570" w:right="615" w:bottom="1133" w:left="588" w:header="720" w:footer="729"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2074" w14:textId="77777777" w:rsidR="00963EB2" w:rsidRDefault="00963EB2">
      <w:pPr>
        <w:spacing w:after="0" w:line="240" w:lineRule="auto"/>
      </w:pPr>
      <w:r>
        <w:separator/>
      </w:r>
    </w:p>
  </w:endnote>
  <w:endnote w:type="continuationSeparator" w:id="0">
    <w:p w14:paraId="47D5E3E1" w14:textId="77777777" w:rsidR="00963EB2" w:rsidRDefault="0096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8068" w14:textId="51F14F53" w:rsidR="00601012" w:rsidRDefault="00601012" w:rsidP="00601012">
    <w:pPr>
      <w:pStyle w:val="Footer"/>
    </w:pPr>
    <w:r>
      <w:t>Review: 14 June 2021. Next review due: 14 June 2022.</w:t>
    </w:r>
    <w:r>
      <w:tab/>
    </w:r>
    <w:sdt>
      <w:sdtPr>
        <w:id w:val="-2929860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1AC2DD7" w14:textId="77777777" w:rsidR="00601012" w:rsidRDefault="0060101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5E98" w14:textId="368720AF" w:rsidR="00C473FF" w:rsidRPr="00601012" w:rsidRDefault="00C473FF" w:rsidP="0060101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C90F" w14:textId="6808CF8C" w:rsidR="00C473FF" w:rsidRPr="00DA708C" w:rsidRDefault="00C473FF" w:rsidP="00DA708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9ECA" w14:textId="77777777" w:rsidR="00C473FF" w:rsidRDefault="00C473FF">
    <w:pPr>
      <w:spacing w:after="0" w:line="259" w:lineRule="auto"/>
      <w:ind w:left="900" w:firstLine="0"/>
      <w:jc w:val="center"/>
    </w:pPr>
    <w:r>
      <w:fldChar w:fldCharType="begin"/>
    </w:r>
    <w:r>
      <w:instrText xml:space="preserve"> PAGE   \* MERGEFORMAT </w:instrText>
    </w:r>
    <w:r>
      <w:fldChar w:fldCharType="separate"/>
    </w:r>
    <w:r>
      <w:t>28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E70F" w14:textId="52596A70" w:rsidR="00601012" w:rsidRDefault="00601012" w:rsidP="00601012">
    <w:pPr>
      <w:pStyle w:val="Footer"/>
    </w:pPr>
    <w:r>
      <w:t>Review: 14 June 2021. Next review due: 14 June 2022.</w:t>
    </w:r>
    <w:r>
      <w:tab/>
    </w:r>
    <w:sdt>
      <w:sdtPr>
        <w:id w:val="21436913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12DCD1" w14:textId="536F8310" w:rsidR="00601012" w:rsidRPr="00601012" w:rsidRDefault="00601012" w:rsidP="00601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08D1" w14:textId="77777777" w:rsidR="00C473FF" w:rsidRDefault="00C473FF">
    <w:pPr>
      <w:spacing w:after="215"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31C700F6" w14:textId="77777777" w:rsidR="00C473FF" w:rsidRDefault="00C473FF">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3E80" w14:textId="60686614" w:rsidR="00AA4F02" w:rsidRDefault="00AA4F02" w:rsidP="00AA4F02">
    <w:pPr>
      <w:pStyle w:val="Footer"/>
    </w:pPr>
    <w:r>
      <w:t>Review: 14 June 2021. Next review due: 14 June 2022.</w:t>
    </w:r>
    <w:r>
      <w:tab/>
    </w:r>
    <w:sdt>
      <w:sdtPr>
        <w:id w:val="1271118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ECF335" w14:textId="798D069C" w:rsidR="00C473FF" w:rsidRDefault="00C473FF">
    <w:pPr>
      <w:spacing w:after="0" w:line="259" w:lineRule="auto"/>
      <w:ind w:left="438"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DE88" w14:textId="6E01A437" w:rsidR="00AA4F02" w:rsidRDefault="00AA4F02" w:rsidP="00AA4F02">
    <w:pPr>
      <w:pStyle w:val="Footer"/>
    </w:pPr>
    <w:r>
      <w:t>Review: 14 June 2021. Next review due: 14 June 2022.</w:t>
    </w:r>
    <w:r>
      <w:tab/>
    </w:r>
    <w:sdt>
      <w:sdtPr>
        <w:id w:val="-5945606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9C2419" w14:textId="0D8F8A35" w:rsidR="00C473FF" w:rsidRDefault="00C473FF">
    <w:pPr>
      <w:spacing w:after="0" w:line="259" w:lineRule="auto"/>
      <w:ind w:left="438"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7F5" w14:textId="6F3D4ADA" w:rsidR="00AA4F02" w:rsidRDefault="00AA4F02">
    <w:pPr>
      <w:pStyle w:val="Footer"/>
      <w:jc w:val="right"/>
    </w:pPr>
    <w:r>
      <w:t>Review: 14 June 2021. Next review due: 14 June 2022.</w:t>
    </w:r>
    <w:r>
      <w:tab/>
    </w:r>
    <w:sdt>
      <w:sdtPr>
        <w:id w:val="-10523767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FCECF9F" w14:textId="77777777" w:rsidR="00C473FF" w:rsidRPr="00601012" w:rsidRDefault="00C473FF" w:rsidP="006010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3272" w14:textId="38CB0410" w:rsidR="00AA4F02" w:rsidRDefault="00AA4F02" w:rsidP="00AA4F02">
    <w:pPr>
      <w:pStyle w:val="Footer"/>
    </w:pPr>
    <w:r>
      <w:t>Review: 14 June 2021. Next review due: 14 June 2022.</w:t>
    </w:r>
    <w:r>
      <w:tab/>
    </w:r>
    <w:sdt>
      <w:sdtPr>
        <w:id w:val="13931570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CFA436F" w14:textId="77777777" w:rsidR="00C473FF" w:rsidRPr="00601012" w:rsidRDefault="00C473FF" w:rsidP="0060101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2DC3" w14:textId="77777777" w:rsidR="00C473FF" w:rsidRDefault="00C473FF">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782F" w14:textId="77777777" w:rsidR="00C473FF" w:rsidRDefault="00C473F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0229" w14:textId="77777777" w:rsidR="00963EB2" w:rsidRDefault="00963EB2">
      <w:pPr>
        <w:spacing w:after="0" w:line="240" w:lineRule="auto"/>
      </w:pPr>
      <w:r>
        <w:separator/>
      </w:r>
    </w:p>
  </w:footnote>
  <w:footnote w:type="continuationSeparator" w:id="0">
    <w:p w14:paraId="27F961C1" w14:textId="77777777" w:rsidR="00963EB2" w:rsidRDefault="00963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FA08" w14:textId="750A901B" w:rsidR="00D749C7" w:rsidRDefault="00D749C7" w:rsidP="00D749C7">
    <w:pPr>
      <w:pStyle w:val="Header"/>
      <w:ind w:left="0" w:firstLine="0"/>
      <w:jc w:val="center"/>
    </w:pPr>
    <w:r>
      <w:t>Carmel Ministries International, inc</w:t>
    </w:r>
    <w:r w:rsidR="00C835E5">
      <w:t>luding</w:t>
    </w:r>
    <w:r>
      <w:t xml:space="preserve"> Carmel Christian School</w:t>
    </w:r>
  </w:p>
  <w:p w14:paraId="6DB9B396" w14:textId="77777777" w:rsidR="00D749C7" w:rsidRDefault="00D749C7" w:rsidP="00D749C7">
    <w:pPr>
      <w:pStyle w:val="Header"/>
      <w:ind w:left="0" w:firstLine="0"/>
      <w:jc w:val="center"/>
    </w:pPr>
    <w:r>
      <w:t>Self-Harm Policy</w:t>
    </w:r>
  </w:p>
  <w:p w14:paraId="42D7A360" w14:textId="7CDEA702" w:rsidR="00C473FF" w:rsidRPr="00D749C7" w:rsidRDefault="00C473FF" w:rsidP="00D74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22A3" w14:textId="3A04B656" w:rsidR="00C473FF" w:rsidRPr="00B03B54" w:rsidRDefault="00C473FF" w:rsidP="00D749C7">
    <w:pPr>
      <w:pStyle w:val="Header"/>
      <w:ind w:left="0" w:firstLine="0"/>
      <w:jc w:val="center"/>
      <w:rPr>
        <w:rFonts w:asciiTheme="minorHAnsi" w:hAnsiTheme="minorHAnsi" w:cstheme="minorHAnsi"/>
        <w:sz w:val="20"/>
        <w:szCs w:val="20"/>
      </w:rPr>
    </w:pPr>
    <w:r w:rsidRPr="00B03B54">
      <w:rPr>
        <w:rFonts w:asciiTheme="minorHAnsi" w:hAnsiTheme="minorHAnsi" w:cstheme="minorHAnsi"/>
        <w:sz w:val="20"/>
        <w:szCs w:val="20"/>
      </w:rPr>
      <w:t>Carmel Ministries International, inc</w:t>
    </w:r>
    <w:r w:rsidR="0044313E">
      <w:rPr>
        <w:rFonts w:asciiTheme="minorHAnsi" w:hAnsiTheme="minorHAnsi" w:cstheme="minorHAnsi"/>
        <w:sz w:val="20"/>
        <w:szCs w:val="20"/>
      </w:rPr>
      <w:t>luding</w:t>
    </w:r>
    <w:r w:rsidRPr="00B03B54">
      <w:rPr>
        <w:rFonts w:asciiTheme="minorHAnsi" w:hAnsiTheme="minorHAnsi" w:cstheme="minorHAnsi"/>
        <w:sz w:val="20"/>
        <w:szCs w:val="20"/>
      </w:rPr>
      <w:t xml:space="preserve"> Carmel Christian Schoo</w:t>
    </w:r>
    <w:r w:rsidR="00695892">
      <w:rPr>
        <w:rFonts w:asciiTheme="minorHAnsi" w:hAnsiTheme="minorHAnsi" w:cstheme="minorHAnsi"/>
        <w:sz w:val="20"/>
        <w:szCs w:val="20"/>
      </w:rPr>
      <w:t>l</w:t>
    </w:r>
  </w:p>
  <w:p w14:paraId="68CACED8" w14:textId="77777777" w:rsidR="00D749C7" w:rsidRPr="00B03B54" w:rsidRDefault="00C473FF" w:rsidP="00D749C7">
    <w:pPr>
      <w:pStyle w:val="Header"/>
      <w:ind w:left="0" w:firstLine="0"/>
      <w:jc w:val="center"/>
      <w:rPr>
        <w:rFonts w:asciiTheme="minorHAnsi" w:hAnsiTheme="minorHAnsi" w:cstheme="minorHAnsi"/>
        <w:sz w:val="20"/>
        <w:szCs w:val="20"/>
      </w:rPr>
    </w:pPr>
    <w:r w:rsidRPr="00B03B54">
      <w:rPr>
        <w:rFonts w:asciiTheme="minorHAnsi" w:hAnsiTheme="minorHAnsi" w:cstheme="minorHAnsi"/>
        <w:sz w:val="20"/>
        <w:szCs w:val="20"/>
      </w:rPr>
      <w:t>Self-Harm Policy</w:t>
    </w:r>
  </w:p>
  <w:p w14:paraId="2F97D9A3" w14:textId="735185C2" w:rsidR="00C473FF" w:rsidRPr="00B03B54" w:rsidRDefault="00C473FF" w:rsidP="00D749C7">
    <w:pPr>
      <w:pStyle w:val="Header"/>
      <w:ind w:left="0" w:firstLine="0"/>
      <w:rPr>
        <w:rFonts w:asciiTheme="minorHAnsi" w:hAnsiTheme="minorHAnsi" w:cstheme="minorHAnsi"/>
        <w:sz w:val="20"/>
        <w:szCs w:val="20"/>
      </w:rPr>
    </w:pPr>
    <w:r w:rsidRPr="00B03B54">
      <w:rPr>
        <w:rFonts w:asciiTheme="minorHAnsi" w:hAnsiTheme="minorHAnsi" w:cstheme="minorHAnsi"/>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0CB"/>
    <w:multiLevelType w:val="hybridMultilevel"/>
    <w:tmpl w:val="357E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7839"/>
    <w:multiLevelType w:val="hybridMultilevel"/>
    <w:tmpl w:val="0582B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6035"/>
    <w:multiLevelType w:val="hybridMultilevel"/>
    <w:tmpl w:val="F9D4E8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5A0FDE"/>
    <w:multiLevelType w:val="hybridMultilevel"/>
    <w:tmpl w:val="CC52F882"/>
    <w:lvl w:ilvl="0" w:tplc="3C12D00A">
      <w:start w:val="1"/>
      <w:numFmt w:val="bullet"/>
      <w:lvlText w:val="•"/>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FC4474">
      <w:start w:val="1"/>
      <w:numFmt w:val="bullet"/>
      <w:lvlText w:val="o"/>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D689D6">
      <w:start w:val="1"/>
      <w:numFmt w:val="bullet"/>
      <w:lvlText w:val="▪"/>
      <w:lvlJc w:val="left"/>
      <w:pPr>
        <w:ind w:left="2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D8A1D8">
      <w:start w:val="1"/>
      <w:numFmt w:val="bullet"/>
      <w:lvlText w:val="•"/>
      <w:lvlJc w:val="left"/>
      <w:pPr>
        <w:ind w:left="3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47832">
      <w:start w:val="1"/>
      <w:numFmt w:val="bullet"/>
      <w:lvlText w:val="o"/>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50E9CC">
      <w:start w:val="1"/>
      <w:numFmt w:val="bullet"/>
      <w:lvlText w:val="▪"/>
      <w:lvlJc w:val="left"/>
      <w:pPr>
        <w:ind w:left="4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361B30">
      <w:start w:val="1"/>
      <w:numFmt w:val="bullet"/>
      <w:lvlText w:val="•"/>
      <w:lvlJc w:val="left"/>
      <w:pPr>
        <w:ind w:left="5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9C2724">
      <w:start w:val="1"/>
      <w:numFmt w:val="bullet"/>
      <w:lvlText w:val="o"/>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3870F4">
      <w:start w:val="1"/>
      <w:numFmt w:val="bullet"/>
      <w:lvlText w:val="▪"/>
      <w:lvlJc w:val="left"/>
      <w:pPr>
        <w:ind w:left="6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9F4457"/>
    <w:multiLevelType w:val="hybridMultilevel"/>
    <w:tmpl w:val="E1064986"/>
    <w:lvl w:ilvl="0" w:tplc="044A087A">
      <w:start w:val="1"/>
      <w:numFmt w:val="bullet"/>
      <w:lvlText w:val="•"/>
      <w:lvlJc w:val="left"/>
      <w:pPr>
        <w:ind w:left="36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1" w:tplc="93B02DDC">
      <w:start w:val="1"/>
      <w:numFmt w:val="bullet"/>
      <w:lvlText w:val="o"/>
      <w:lvlJc w:val="left"/>
      <w:pPr>
        <w:ind w:left="108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2" w:tplc="CEF29458">
      <w:start w:val="1"/>
      <w:numFmt w:val="bullet"/>
      <w:lvlText w:val="▪"/>
      <w:lvlJc w:val="left"/>
      <w:pPr>
        <w:ind w:left="180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3" w:tplc="5ED6C3D2">
      <w:start w:val="1"/>
      <w:numFmt w:val="bullet"/>
      <w:lvlText w:val="•"/>
      <w:lvlJc w:val="left"/>
      <w:pPr>
        <w:ind w:left="252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4" w:tplc="E0047BF0">
      <w:start w:val="1"/>
      <w:numFmt w:val="bullet"/>
      <w:lvlText w:val="o"/>
      <w:lvlJc w:val="left"/>
      <w:pPr>
        <w:ind w:left="324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5" w:tplc="27009124">
      <w:start w:val="1"/>
      <w:numFmt w:val="bullet"/>
      <w:lvlText w:val="▪"/>
      <w:lvlJc w:val="left"/>
      <w:pPr>
        <w:ind w:left="396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6" w:tplc="9BB63B7E">
      <w:start w:val="1"/>
      <w:numFmt w:val="bullet"/>
      <w:lvlText w:val="•"/>
      <w:lvlJc w:val="left"/>
      <w:pPr>
        <w:ind w:left="468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7" w:tplc="C00AF616">
      <w:start w:val="1"/>
      <w:numFmt w:val="bullet"/>
      <w:lvlText w:val="o"/>
      <w:lvlJc w:val="left"/>
      <w:pPr>
        <w:ind w:left="540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8" w:tplc="4904B47C">
      <w:start w:val="1"/>
      <w:numFmt w:val="bullet"/>
      <w:lvlText w:val="▪"/>
      <w:lvlJc w:val="left"/>
      <w:pPr>
        <w:ind w:left="612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abstractNum>
  <w:abstractNum w:abstractNumId="5" w15:restartNumberingAfterBreak="0">
    <w:nsid w:val="142C0908"/>
    <w:multiLevelType w:val="hybridMultilevel"/>
    <w:tmpl w:val="F0A6D4CA"/>
    <w:lvl w:ilvl="0" w:tplc="85442B0A">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6A275A"/>
    <w:multiLevelType w:val="hybridMultilevel"/>
    <w:tmpl w:val="9DB2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34C65"/>
    <w:multiLevelType w:val="hybridMultilevel"/>
    <w:tmpl w:val="0D0A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30A5C"/>
    <w:multiLevelType w:val="hybridMultilevel"/>
    <w:tmpl w:val="5C22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10279"/>
    <w:multiLevelType w:val="hybridMultilevel"/>
    <w:tmpl w:val="25CC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512BB"/>
    <w:multiLevelType w:val="hybridMultilevel"/>
    <w:tmpl w:val="61346FFC"/>
    <w:lvl w:ilvl="0" w:tplc="7D20C146">
      <w:start w:val="1"/>
      <w:numFmt w:val="decimal"/>
      <w:lvlText w:val="%1."/>
      <w:lvlJc w:val="left"/>
      <w:pPr>
        <w:ind w:left="1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21028">
      <w:start w:val="1"/>
      <w:numFmt w:val="lowerLetter"/>
      <w:lvlText w:val="%2"/>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CA2D70">
      <w:start w:val="1"/>
      <w:numFmt w:val="lowerRoman"/>
      <w:lvlText w:val="%3"/>
      <w:lvlJc w:val="left"/>
      <w:pPr>
        <w:ind w:left="3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2A7D7A">
      <w:start w:val="1"/>
      <w:numFmt w:val="decimal"/>
      <w:lvlText w:val="%4"/>
      <w:lvlJc w:val="left"/>
      <w:pPr>
        <w:ind w:left="4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281E26">
      <w:start w:val="1"/>
      <w:numFmt w:val="lowerLetter"/>
      <w:lvlText w:val="%5"/>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83F04">
      <w:start w:val="1"/>
      <w:numFmt w:val="lowerRoman"/>
      <w:lvlText w:val="%6"/>
      <w:lvlJc w:val="left"/>
      <w:pPr>
        <w:ind w:left="5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948FBE">
      <w:start w:val="1"/>
      <w:numFmt w:val="decimal"/>
      <w:lvlText w:val="%7"/>
      <w:lvlJc w:val="left"/>
      <w:pPr>
        <w:ind w:left="6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EA3FE4">
      <w:start w:val="1"/>
      <w:numFmt w:val="lowerLetter"/>
      <w:lvlText w:val="%8"/>
      <w:lvlJc w:val="left"/>
      <w:pPr>
        <w:ind w:left="6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4ED028">
      <w:start w:val="1"/>
      <w:numFmt w:val="lowerRoman"/>
      <w:lvlText w:val="%9"/>
      <w:lvlJc w:val="left"/>
      <w:pPr>
        <w:ind w:left="7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F06718"/>
    <w:multiLevelType w:val="hybridMultilevel"/>
    <w:tmpl w:val="98EE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22B60"/>
    <w:multiLevelType w:val="hybridMultilevel"/>
    <w:tmpl w:val="838CF0A8"/>
    <w:lvl w:ilvl="0" w:tplc="F3ACC86A">
      <w:start w:val="1"/>
      <w:numFmt w:val="bullet"/>
      <w:lvlText w:val="•"/>
      <w:lvlJc w:val="left"/>
      <w:pPr>
        <w:ind w:left="36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1" w:tplc="17021A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8AE2A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1EFB6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C2D70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E02C7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EC1B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C2B80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30B53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D9639B"/>
    <w:multiLevelType w:val="hybridMultilevel"/>
    <w:tmpl w:val="182CD5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C6E430F"/>
    <w:multiLevelType w:val="hybridMultilevel"/>
    <w:tmpl w:val="9218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B2B11"/>
    <w:multiLevelType w:val="hybridMultilevel"/>
    <w:tmpl w:val="BD76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26F6E"/>
    <w:multiLevelType w:val="hybridMultilevel"/>
    <w:tmpl w:val="46D0FD30"/>
    <w:lvl w:ilvl="0" w:tplc="D9D8AE90">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C9E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24443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BECF1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284D9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BA72D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25B8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B4EAE2">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C61AF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7D33F5"/>
    <w:multiLevelType w:val="hybridMultilevel"/>
    <w:tmpl w:val="FEEAF464"/>
    <w:lvl w:ilvl="0" w:tplc="555AD4FE">
      <w:start w:val="1"/>
      <w:numFmt w:val="bullet"/>
      <w:lvlText w:val="•"/>
      <w:lvlJc w:val="left"/>
      <w:pPr>
        <w:ind w:left="139"/>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1" w:tplc="8D9E8960">
      <w:start w:val="1"/>
      <w:numFmt w:val="bullet"/>
      <w:lvlText w:val="o"/>
      <w:lvlJc w:val="left"/>
      <w:pPr>
        <w:ind w:left="108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2" w:tplc="A2C85CB4">
      <w:start w:val="1"/>
      <w:numFmt w:val="bullet"/>
      <w:lvlText w:val="▪"/>
      <w:lvlJc w:val="left"/>
      <w:pPr>
        <w:ind w:left="180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3" w:tplc="E8DE26AC">
      <w:start w:val="1"/>
      <w:numFmt w:val="bullet"/>
      <w:lvlText w:val="•"/>
      <w:lvlJc w:val="left"/>
      <w:pPr>
        <w:ind w:left="252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4" w:tplc="15F48950">
      <w:start w:val="1"/>
      <w:numFmt w:val="bullet"/>
      <w:lvlText w:val="o"/>
      <w:lvlJc w:val="left"/>
      <w:pPr>
        <w:ind w:left="324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5" w:tplc="2C647828">
      <w:start w:val="1"/>
      <w:numFmt w:val="bullet"/>
      <w:lvlText w:val="▪"/>
      <w:lvlJc w:val="left"/>
      <w:pPr>
        <w:ind w:left="396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6" w:tplc="13A4E446">
      <w:start w:val="1"/>
      <w:numFmt w:val="bullet"/>
      <w:lvlText w:val="•"/>
      <w:lvlJc w:val="left"/>
      <w:pPr>
        <w:ind w:left="468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7" w:tplc="17D0E47A">
      <w:start w:val="1"/>
      <w:numFmt w:val="bullet"/>
      <w:lvlText w:val="o"/>
      <w:lvlJc w:val="left"/>
      <w:pPr>
        <w:ind w:left="540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8" w:tplc="DB6E961C">
      <w:start w:val="1"/>
      <w:numFmt w:val="bullet"/>
      <w:lvlText w:val="▪"/>
      <w:lvlJc w:val="left"/>
      <w:pPr>
        <w:ind w:left="612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abstractNum>
  <w:abstractNum w:abstractNumId="18" w15:restartNumberingAfterBreak="0">
    <w:nsid w:val="320D68C5"/>
    <w:multiLevelType w:val="hybridMultilevel"/>
    <w:tmpl w:val="208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653DF"/>
    <w:multiLevelType w:val="hybridMultilevel"/>
    <w:tmpl w:val="AA62FB32"/>
    <w:lvl w:ilvl="0" w:tplc="401253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6AB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FA71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D4B1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AA37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7C5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AE15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28D4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7655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3150FE"/>
    <w:multiLevelType w:val="hybridMultilevel"/>
    <w:tmpl w:val="C166061E"/>
    <w:lvl w:ilvl="0" w:tplc="0226BDB8">
      <w:start w:val="1"/>
      <w:numFmt w:val="bullet"/>
      <w:lvlText w:val="•"/>
      <w:lvlJc w:val="left"/>
      <w:pPr>
        <w:ind w:left="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E2B074">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24FD12">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ED96C">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F4D21E">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2AE8A">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F696AE">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D4D76A">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662258">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5B78E3"/>
    <w:multiLevelType w:val="hybridMultilevel"/>
    <w:tmpl w:val="D4B4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00366"/>
    <w:multiLevelType w:val="hybridMultilevel"/>
    <w:tmpl w:val="2A7062B8"/>
    <w:lvl w:ilvl="0" w:tplc="C844920E">
      <w:start w:val="1"/>
      <w:numFmt w:val="bullet"/>
      <w:lvlText w:val="•"/>
      <w:lvlJc w:val="left"/>
      <w:pPr>
        <w:ind w:left="36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1" w:tplc="90F69DEA">
      <w:start w:val="1"/>
      <w:numFmt w:val="bullet"/>
      <w:lvlText w:val="o"/>
      <w:lvlJc w:val="left"/>
      <w:pPr>
        <w:ind w:left="108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2" w:tplc="8350238A">
      <w:start w:val="1"/>
      <w:numFmt w:val="bullet"/>
      <w:lvlText w:val="▪"/>
      <w:lvlJc w:val="left"/>
      <w:pPr>
        <w:ind w:left="180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3" w:tplc="BC243C6C">
      <w:start w:val="1"/>
      <w:numFmt w:val="bullet"/>
      <w:lvlText w:val="•"/>
      <w:lvlJc w:val="left"/>
      <w:pPr>
        <w:ind w:left="252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4" w:tplc="5BC28D2C">
      <w:start w:val="1"/>
      <w:numFmt w:val="bullet"/>
      <w:lvlText w:val="o"/>
      <w:lvlJc w:val="left"/>
      <w:pPr>
        <w:ind w:left="324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5" w:tplc="40D243A2">
      <w:start w:val="1"/>
      <w:numFmt w:val="bullet"/>
      <w:lvlText w:val="▪"/>
      <w:lvlJc w:val="left"/>
      <w:pPr>
        <w:ind w:left="396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6" w:tplc="14625FAC">
      <w:start w:val="1"/>
      <w:numFmt w:val="bullet"/>
      <w:lvlText w:val="•"/>
      <w:lvlJc w:val="left"/>
      <w:pPr>
        <w:ind w:left="468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7" w:tplc="D526A028">
      <w:start w:val="1"/>
      <w:numFmt w:val="bullet"/>
      <w:lvlText w:val="o"/>
      <w:lvlJc w:val="left"/>
      <w:pPr>
        <w:ind w:left="540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8" w:tplc="B8504AD2">
      <w:start w:val="1"/>
      <w:numFmt w:val="bullet"/>
      <w:lvlText w:val="▪"/>
      <w:lvlJc w:val="left"/>
      <w:pPr>
        <w:ind w:left="612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abstractNum>
  <w:abstractNum w:abstractNumId="23" w15:restartNumberingAfterBreak="0">
    <w:nsid w:val="37B84299"/>
    <w:multiLevelType w:val="hybridMultilevel"/>
    <w:tmpl w:val="47B2EC9C"/>
    <w:lvl w:ilvl="0" w:tplc="C0ECD872">
      <w:start w:val="1"/>
      <w:numFmt w:val="bullet"/>
      <w:lvlText w:val="•"/>
      <w:lvlJc w:val="left"/>
      <w:pPr>
        <w:ind w:left="139"/>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1" w:tplc="0C300B28">
      <w:start w:val="1"/>
      <w:numFmt w:val="bullet"/>
      <w:lvlText w:val="o"/>
      <w:lvlJc w:val="left"/>
      <w:pPr>
        <w:ind w:left="108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2" w:tplc="53C417AA">
      <w:start w:val="1"/>
      <w:numFmt w:val="bullet"/>
      <w:lvlText w:val="▪"/>
      <w:lvlJc w:val="left"/>
      <w:pPr>
        <w:ind w:left="180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3" w:tplc="3DCAEBAA">
      <w:start w:val="1"/>
      <w:numFmt w:val="bullet"/>
      <w:lvlText w:val="•"/>
      <w:lvlJc w:val="left"/>
      <w:pPr>
        <w:ind w:left="252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4" w:tplc="6504D758">
      <w:start w:val="1"/>
      <w:numFmt w:val="bullet"/>
      <w:lvlText w:val="o"/>
      <w:lvlJc w:val="left"/>
      <w:pPr>
        <w:ind w:left="324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5" w:tplc="CE8683A0">
      <w:start w:val="1"/>
      <w:numFmt w:val="bullet"/>
      <w:lvlText w:val="▪"/>
      <w:lvlJc w:val="left"/>
      <w:pPr>
        <w:ind w:left="396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6" w:tplc="13BC775A">
      <w:start w:val="1"/>
      <w:numFmt w:val="bullet"/>
      <w:lvlText w:val="•"/>
      <w:lvlJc w:val="left"/>
      <w:pPr>
        <w:ind w:left="468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7" w:tplc="169C9F88">
      <w:start w:val="1"/>
      <w:numFmt w:val="bullet"/>
      <w:lvlText w:val="o"/>
      <w:lvlJc w:val="left"/>
      <w:pPr>
        <w:ind w:left="540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8" w:tplc="B2701734">
      <w:start w:val="1"/>
      <w:numFmt w:val="bullet"/>
      <w:lvlText w:val="▪"/>
      <w:lvlJc w:val="left"/>
      <w:pPr>
        <w:ind w:left="612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abstractNum>
  <w:abstractNum w:abstractNumId="24" w15:restartNumberingAfterBreak="0">
    <w:nsid w:val="39E30A4A"/>
    <w:multiLevelType w:val="hybridMultilevel"/>
    <w:tmpl w:val="F74A99B6"/>
    <w:lvl w:ilvl="0" w:tplc="66DA1B16">
      <w:start w:val="1"/>
      <w:numFmt w:val="bullet"/>
      <w:lvlText w:val="•"/>
      <w:lvlJc w:val="left"/>
      <w:pPr>
        <w:ind w:left="36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1" w:tplc="9D4621D2">
      <w:start w:val="1"/>
      <w:numFmt w:val="bullet"/>
      <w:lvlText w:val="o"/>
      <w:lvlJc w:val="left"/>
      <w:pPr>
        <w:ind w:left="108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2" w:tplc="F0BAD754">
      <w:start w:val="1"/>
      <w:numFmt w:val="bullet"/>
      <w:lvlText w:val="▪"/>
      <w:lvlJc w:val="left"/>
      <w:pPr>
        <w:ind w:left="180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3" w:tplc="647E9020">
      <w:start w:val="1"/>
      <w:numFmt w:val="bullet"/>
      <w:lvlText w:val="•"/>
      <w:lvlJc w:val="left"/>
      <w:pPr>
        <w:ind w:left="252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4" w:tplc="C3EA6522">
      <w:start w:val="1"/>
      <w:numFmt w:val="bullet"/>
      <w:lvlText w:val="o"/>
      <w:lvlJc w:val="left"/>
      <w:pPr>
        <w:ind w:left="324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5" w:tplc="4B9892BE">
      <w:start w:val="1"/>
      <w:numFmt w:val="bullet"/>
      <w:lvlText w:val="▪"/>
      <w:lvlJc w:val="left"/>
      <w:pPr>
        <w:ind w:left="396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6" w:tplc="0554E59A">
      <w:start w:val="1"/>
      <w:numFmt w:val="bullet"/>
      <w:lvlText w:val="•"/>
      <w:lvlJc w:val="left"/>
      <w:pPr>
        <w:ind w:left="468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7" w:tplc="DBB89A7A">
      <w:start w:val="1"/>
      <w:numFmt w:val="bullet"/>
      <w:lvlText w:val="o"/>
      <w:lvlJc w:val="left"/>
      <w:pPr>
        <w:ind w:left="540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8" w:tplc="C5FA9342">
      <w:start w:val="1"/>
      <w:numFmt w:val="bullet"/>
      <w:lvlText w:val="▪"/>
      <w:lvlJc w:val="left"/>
      <w:pPr>
        <w:ind w:left="612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abstractNum>
  <w:abstractNum w:abstractNumId="25" w15:restartNumberingAfterBreak="0">
    <w:nsid w:val="459403FE"/>
    <w:multiLevelType w:val="hybridMultilevel"/>
    <w:tmpl w:val="C9C66C3C"/>
    <w:lvl w:ilvl="0" w:tplc="B3C62B74">
      <w:start w:val="1"/>
      <w:numFmt w:val="bullet"/>
      <w:lvlText w:val="•"/>
      <w:lvlJc w:val="left"/>
      <w:pPr>
        <w:ind w:left="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AC79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426D3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BEB73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F25D1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0E1D5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84602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28687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D2D82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0609D9"/>
    <w:multiLevelType w:val="hybridMultilevel"/>
    <w:tmpl w:val="D38C21AA"/>
    <w:lvl w:ilvl="0" w:tplc="B71C5D6E">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B8299E">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5AA1A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D2164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EF76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A8BE3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DC024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86D72">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125C7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6667F93"/>
    <w:multiLevelType w:val="hybridMultilevel"/>
    <w:tmpl w:val="0F1E6F34"/>
    <w:lvl w:ilvl="0" w:tplc="A024EF3A">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EF4B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48F8F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54733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805F1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70036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10D5E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EE5C0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0E36D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FF21C7"/>
    <w:multiLevelType w:val="hybridMultilevel"/>
    <w:tmpl w:val="E99CCB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C4D6F7B"/>
    <w:multiLevelType w:val="hybridMultilevel"/>
    <w:tmpl w:val="183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803C1"/>
    <w:multiLevelType w:val="hybridMultilevel"/>
    <w:tmpl w:val="7DD2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86823"/>
    <w:multiLevelType w:val="hybridMultilevel"/>
    <w:tmpl w:val="8DB83D3E"/>
    <w:lvl w:ilvl="0" w:tplc="EB025B9E">
      <w:start w:val="1"/>
      <w:numFmt w:val="bullet"/>
      <w:lvlText w:val="•"/>
      <w:lvlJc w:val="left"/>
      <w:pPr>
        <w:ind w:left="36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1" w:tplc="10AC1120">
      <w:start w:val="1"/>
      <w:numFmt w:val="bullet"/>
      <w:lvlText w:val="o"/>
      <w:lvlJc w:val="left"/>
      <w:pPr>
        <w:ind w:left="108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2" w:tplc="43FC7EE2">
      <w:start w:val="1"/>
      <w:numFmt w:val="bullet"/>
      <w:lvlText w:val="▪"/>
      <w:lvlJc w:val="left"/>
      <w:pPr>
        <w:ind w:left="180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3" w:tplc="1E703278">
      <w:start w:val="1"/>
      <w:numFmt w:val="bullet"/>
      <w:lvlText w:val="•"/>
      <w:lvlJc w:val="left"/>
      <w:pPr>
        <w:ind w:left="252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4" w:tplc="83C240A2">
      <w:start w:val="1"/>
      <w:numFmt w:val="bullet"/>
      <w:lvlText w:val="o"/>
      <w:lvlJc w:val="left"/>
      <w:pPr>
        <w:ind w:left="324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5" w:tplc="F872B8A4">
      <w:start w:val="1"/>
      <w:numFmt w:val="bullet"/>
      <w:lvlText w:val="▪"/>
      <w:lvlJc w:val="left"/>
      <w:pPr>
        <w:ind w:left="396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6" w:tplc="0114C408">
      <w:start w:val="1"/>
      <w:numFmt w:val="bullet"/>
      <w:lvlText w:val="•"/>
      <w:lvlJc w:val="left"/>
      <w:pPr>
        <w:ind w:left="468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7" w:tplc="DF80BB34">
      <w:start w:val="1"/>
      <w:numFmt w:val="bullet"/>
      <w:lvlText w:val="o"/>
      <w:lvlJc w:val="left"/>
      <w:pPr>
        <w:ind w:left="540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lvl w:ilvl="8" w:tplc="42E8241A">
      <w:start w:val="1"/>
      <w:numFmt w:val="bullet"/>
      <w:lvlText w:val="▪"/>
      <w:lvlJc w:val="left"/>
      <w:pPr>
        <w:ind w:left="6120"/>
      </w:pPr>
      <w:rPr>
        <w:rFonts w:ascii="Arial" w:eastAsia="Arial" w:hAnsi="Arial" w:cs="Arial"/>
        <w:b w:val="0"/>
        <w:i w:val="0"/>
        <w:strike w:val="0"/>
        <w:dstrike w:val="0"/>
        <w:color w:val="002E63"/>
        <w:sz w:val="22"/>
        <w:szCs w:val="22"/>
        <w:u w:val="none" w:color="000000"/>
        <w:bdr w:val="none" w:sz="0" w:space="0" w:color="auto"/>
        <w:shd w:val="clear" w:color="auto" w:fill="auto"/>
        <w:vertAlign w:val="baseline"/>
      </w:rPr>
    </w:lvl>
  </w:abstractNum>
  <w:abstractNum w:abstractNumId="32" w15:restartNumberingAfterBreak="0">
    <w:nsid w:val="5198016C"/>
    <w:multiLevelType w:val="hybridMultilevel"/>
    <w:tmpl w:val="859A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E7B9A"/>
    <w:multiLevelType w:val="hybridMultilevel"/>
    <w:tmpl w:val="24901BC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4" w15:restartNumberingAfterBreak="0">
    <w:nsid w:val="56816782"/>
    <w:multiLevelType w:val="hybridMultilevel"/>
    <w:tmpl w:val="446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66E0F"/>
    <w:multiLevelType w:val="hybridMultilevel"/>
    <w:tmpl w:val="2848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E798E"/>
    <w:multiLevelType w:val="hybridMultilevel"/>
    <w:tmpl w:val="26CA90AE"/>
    <w:lvl w:ilvl="0" w:tplc="D1B6AA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56B8BA">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EE15B0">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E6C1C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12E0C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5CBE8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968FF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CC36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6CCA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833A3F"/>
    <w:multiLevelType w:val="hybridMultilevel"/>
    <w:tmpl w:val="8488C7B6"/>
    <w:lvl w:ilvl="0" w:tplc="4DA071AC">
      <w:start w:val="1"/>
      <w:numFmt w:val="bullet"/>
      <w:lvlText w:val="•"/>
      <w:lvlJc w:val="left"/>
      <w:pPr>
        <w:ind w:left="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36957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524D8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44423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922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9C534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AED2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38B8B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DAC3E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3241ED3"/>
    <w:multiLevelType w:val="hybridMultilevel"/>
    <w:tmpl w:val="7C76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4C202F"/>
    <w:multiLevelType w:val="multilevel"/>
    <w:tmpl w:val="D882A318"/>
    <w:lvl w:ilvl="0">
      <w:start w:val="6"/>
      <w:numFmt w:val="decimal"/>
      <w:lvlText w:val="%1"/>
      <w:lvlJc w:val="left"/>
      <w:pPr>
        <w:ind w:left="360"/>
      </w:pPr>
      <w:rPr>
        <w:rFonts w:ascii="Arial" w:eastAsia="Arial" w:hAnsi="Arial" w:cs="Arial"/>
        <w:b/>
        <w:bCs/>
        <w:i w:val="0"/>
        <w:strike w:val="0"/>
        <w:dstrike w:val="0"/>
        <w:color w:val="1F497D"/>
        <w:sz w:val="24"/>
        <w:szCs w:val="24"/>
        <w:u w:val="none" w:color="000000"/>
        <w:bdr w:val="none" w:sz="0" w:space="0" w:color="auto"/>
        <w:shd w:val="clear" w:color="auto" w:fill="auto"/>
        <w:vertAlign w:val="baseline"/>
      </w:rPr>
    </w:lvl>
    <w:lvl w:ilvl="1">
      <w:numFmt w:val="decimal"/>
      <w:lvlRestart w:val="0"/>
      <w:lvlText w:val="%1.%2"/>
      <w:lvlJc w:val="left"/>
      <w:pPr>
        <w:ind w:left="1123"/>
      </w:pPr>
      <w:rPr>
        <w:rFonts w:ascii="Arial" w:eastAsia="Arial" w:hAnsi="Arial" w:cs="Arial"/>
        <w:b/>
        <w:bCs/>
        <w:i w:val="0"/>
        <w:strike w:val="0"/>
        <w:dstrike w:val="0"/>
        <w:color w:val="1F497D"/>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1F497D"/>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1F497D"/>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1F497D"/>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1F497D"/>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1F497D"/>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1F497D"/>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1F497D"/>
        <w:sz w:val="24"/>
        <w:szCs w:val="24"/>
        <w:u w:val="none" w:color="000000"/>
        <w:bdr w:val="none" w:sz="0" w:space="0" w:color="auto"/>
        <w:shd w:val="clear" w:color="auto" w:fill="auto"/>
        <w:vertAlign w:val="baseline"/>
      </w:rPr>
    </w:lvl>
  </w:abstractNum>
  <w:abstractNum w:abstractNumId="40" w15:restartNumberingAfterBreak="0">
    <w:nsid w:val="68140959"/>
    <w:multiLevelType w:val="hybridMultilevel"/>
    <w:tmpl w:val="742C1C5C"/>
    <w:lvl w:ilvl="0" w:tplc="42064F82">
      <w:start w:val="1"/>
      <w:numFmt w:val="bullet"/>
      <w:lvlText w:val=""/>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77A726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3E83B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80BAF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7B068D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005CE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365A8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500AD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0E76B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707F5C"/>
    <w:multiLevelType w:val="hybridMultilevel"/>
    <w:tmpl w:val="8304AC0E"/>
    <w:lvl w:ilvl="0" w:tplc="3972348A">
      <w:start w:val="1"/>
      <w:numFmt w:val="bullet"/>
      <w:lvlText w:val="•"/>
      <w:lvlJc w:val="left"/>
      <w:pPr>
        <w:ind w:left="545"/>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1" w:tplc="1C487E4A">
      <w:start w:val="1"/>
      <w:numFmt w:val="bullet"/>
      <w:lvlText w:val="o"/>
      <w:lvlJc w:val="left"/>
      <w:pPr>
        <w:ind w:left="108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2" w:tplc="56DEE974">
      <w:start w:val="1"/>
      <w:numFmt w:val="bullet"/>
      <w:lvlText w:val="▪"/>
      <w:lvlJc w:val="left"/>
      <w:pPr>
        <w:ind w:left="180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3" w:tplc="ADECDDDA">
      <w:start w:val="1"/>
      <w:numFmt w:val="bullet"/>
      <w:lvlText w:val="•"/>
      <w:lvlJc w:val="left"/>
      <w:pPr>
        <w:ind w:left="252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4" w:tplc="707E0422">
      <w:start w:val="1"/>
      <w:numFmt w:val="bullet"/>
      <w:lvlText w:val="o"/>
      <w:lvlJc w:val="left"/>
      <w:pPr>
        <w:ind w:left="324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5" w:tplc="00FAB4EE">
      <w:start w:val="1"/>
      <w:numFmt w:val="bullet"/>
      <w:lvlText w:val="▪"/>
      <w:lvlJc w:val="left"/>
      <w:pPr>
        <w:ind w:left="396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6" w:tplc="B1466902">
      <w:start w:val="1"/>
      <w:numFmt w:val="bullet"/>
      <w:lvlText w:val="•"/>
      <w:lvlJc w:val="left"/>
      <w:pPr>
        <w:ind w:left="468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7" w:tplc="0C92A206">
      <w:start w:val="1"/>
      <w:numFmt w:val="bullet"/>
      <w:lvlText w:val="o"/>
      <w:lvlJc w:val="left"/>
      <w:pPr>
        <w:ind w:left="540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lvl w:ilvl="8" w:tplc="675240F8">
      <w:start w:val="1"/>
      <w:numFmt w:val="bullet"/>
      <w:lvlText w:val="▪"/>
      <w:lvlJc w:val="left"/>
      <w:pPr>
        <w:ind w:left="6120"/>
      </w:pPr>
      <w:rPr>
        <w:rFonts w:ascii="Arial" w:eastAsia="Arial" w:hAnsi="Arial" w:cs="Arial"/>
        <w:b w:val="0"/>
        <w:i w:val="0"/>
        <w:strike w:val="0"/>
        <w:dstrike w:val="0"/>
        <w:color w:val="002E63"/>
        <w:sz w:val="20"/>
        <w:szCs w:val="20"/>
        <w:u w:val="none" w:color="000000"/>
        <w:bdr w:val="none" w:sz="0" w:space="0" w:color="auto"/>
        <w:shd w:val="clear" w:color="auto" w:fill="auto"/>
        <w:vertAlign w:val="baseline"/>
      </w:rPr>
    </w:lvl>
  </w:abstractNum>
  <w:abstractNum w:abstractNumId="42" w15:restartNumberingAfterBreak="0">
    <w:nsid w:val="6D0C3D60"/>
    <w:multiLevelType w:val="hybridMultilevel"/>
    <w:tmpl w:val="AA420FE6"/>
    <w:lvl w:ilvl="0" w:tplc="50901E2C">
      <w:start w:val="1"/>
      <w:numFmt w:val="bullet"/>
      <w:lvlText w:val="•"/>
      <w:lvlJc w:val="left"/>
      <w:pPr>
        <w:ind w:left="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F8C058">
      <w:start w:val="1"/>
      <w:numFmt w:val="bullet"/>
      <w:lvlText w:val="o"/>
      <w:lvlJc w:val="left"/>
      <w:pPr>
        <w:ind w:left="1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8E326">
      <w:start w:val="1"/>
      <w:numFmt w:val="bullet"/>
      <w:lvlText w:val="▪"/>
      <w:lvlJc w:val="left"/>
      <w:pPr>
        <w:ind w:left="2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7882FA">
      <w:start w:val="1"/>
      <w:numFmt w:val="bullet"/>
      <w:lvlText w:val="•"/>
      <w:lvlJc w:val="left"/>
      <w:pPr>
        <w:ind w:left="2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029FB8">
      <w:start w:val="1"/>
      <w:numFmt w:val="bullet"/>
      <w:lvlText w:val="o"/>
      <w:lvlJc w:val="left"/>
      <w:pPr>
        <w:ind w:left="3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EA68D6">
      <w:start w:val="1"/>
      <w:numFmt w:val="bullet"/>
      <w:lvlText w:val="▪"/>
      <w:lvlJc w:val="left"/>
      <w:pPr>
        <w:ind w:left="4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E3F52">
      <w:start w:val="1"/>
      <w:numFmt w:val="bullet"/>
      <w:lvlText w:val="•"/>
      <w:lvlJc w:val="left"/>
      <w:pPr>
        <w:ind w:left="4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5ACE84">
      <w:start w:val="1"/>
      <w:numFmt w:val="bullet"/>
      <w:lvlText w:val="o"/>
      <w:lvlJc w:val="left"/>
      <w:pPr>
        <w:ind w:left="5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C69A96">
      <w:start w:val="1"/>
      <w:numFmt w:val="bullet"/>
      <w:lvlText w:val="▪"/>
      <w:lvlJc w:val="left"/>
      <w:pPr>
        <w:ind w:left="6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C0D5C15"/>
    <w:multiLevelType w:val="hybridMultilevel"/>
    <w:tmpl w:val="C1C05B84"/>
    <w:lvl w:ilvl="0" w:tplc="4F524C24">
      <w:start w:val="1"/>
      <w:numFmt w:val="bullet"/>
      <w:lvlText w:val="•"/>
      <w:lvlJc w:val="left"/>
      <w:pPr>
        <w:ind w:left="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10F6C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BA4D3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60B0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2956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EABEE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6834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8302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8037A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22"/>
  </w:num>
  <w:num w:numId="3">
    <w:abstractNumId w:val="39"/>
  </w:num>
  <w:num w:numId="4">
    <w:abstractNumId w:val="24"/>
  </w:num>
  <w:num w:numId="5">
    <w:abstractNumId w:val="36"/>
  </w:num>
  <w:num w:numId="6">
    <w:abstractNumId w:val="12"/>
  </w:num>
  <w:num w:numId="7">
    <w:abstractNumId w:val="17"/>
  </w:num>
  <w:num w:numId="8">
    <w:abstractNumId w:val="4"/>
  </w:num>
  <w:num w:numId="9">
    <w:abstractNumId w:val="23"/>
  </w:num>
  <w:num w:numId="10">
    <w:abstractNumId w:val="19"/>
  </w:num>
  <w:num w:numId="11">
    <w:abstractNumId w:val="10"/>
  </w:num>
  <w:num w:numId="12">
    <w:abstractNumId w:val="3"/>
  </w:num>
  <w:num w:numId="13">
    <w:abstractNumId w:val="41"/>
  </w:num>
  <w:num w:numId="14">
    <w:abstractNumId w:val="40"/>
  </w:num>
  <w:num w:numId="15">
    <w:abstractNumId w:val="27"/>
  </w:num>
  <w:num w:numId="16">
    <w:abstractNumId w:val="37"/>
  </w:num>
  <w:num w:numId="17">
    <w:abstractNumId w:val="16"/>
  </w:num>
  <w:num w:numId="18">
    <w:abstractNumId w:val="25"/>
  </w:num>
  <w:num w:numId="19">
    <w:abstractNumId w:val="26"/>
  </w:num>
  <w:num w:numId="20">
    <w:abstractNumId w:val="20"/>
  </w:num>
  <w:num w:numId="21">
    <w:abstractNumId w:val="42"/>
  </w:num>
  <w:num w:numId="22">
    <w:abstractNumId w:val="43"/>
  </w:num>
  <w:num w:numId="23">
    <w:abstractNumId w:val="2"/>
  </w:num>
  <w:num w:numId="24">
    <w:abstractNumId w:val="13"/>
  </w:num>
  <w:num w:numId="25">
    <w:abstractNumId w:val="28"/>
  </w:num>
  <w:num w:numId="26">
    <w:abstractNumId w:val="5"/>
  </w:num>
  <w:num w:numId="27">
    <w:abstractNumId w:val="8"/>
  </w:num>
  <w:num w:numId="28">
    <w:abstractNumId w:val="9"/>
  </w:num>
  <w:num w:numId="29">
    <w:abstractNumId w:val="35"/>
  </w:num>
  <w:num w:numId="30">
    <w:abstractNumId w:val="30"/>
  </w:num>
  <w:num w:numId="31">
    <w:abstractNumId w:val="7"/>
  </w:num>
  <w:num w:numId="32">
    <w:abstractNumId w:val="21"/>
  </w:num>
  <w:num w:numId="33">
    <w:abstractNumId w:val="38"/>
  </w:num>
  <w:num w:numId="34">
    <w:abstractNumId w:val="11"/>
  </w:num>
  <w:num w:numId="35">
    <w:abstractNumId w:val="14"/>
  </w:num>
  <w:num w:numId="36">
    <w:abstractNumId w:val="15"/>
  </w:num>
  <w:num w:numId="37">
    <w:abstractNumId w:val="29"/>
  </w:num>
  <w:num w:numId="38">
    <w:abstractNumId w:val="6"/>
  </w:num>
  <w:num w:numId="39">
    <w:abstractNumId w:val="1"/>
  </w:num>
  <w:num w:numId="40">
    <w:abstractNumId w:val="33"/>
  </w:num>
  <w:num w:numId="41">
    <w:abstractNumId w:val="0"/>
  </w:num>
  <w:num w:numId="42">
    <w:abstractNumId w:val="32"/>
  </w:num>
  <w:num w:numId="43">
    <w:abstractNumId w:val="3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MDY0MjQzNTEC0ko6SsGpxcWZ+XkgBUa1AN4dm30sAAAA"/>
  </w:docVars>
  <w:rsids>
    <w:rsidRoot w:val="00714578"/>
    <w:rsid w:val="00002711"/>
    <w:rsid w:val="00010019"/>
    <w:rsid w:val="000418F7"/>
    <w:rsid w:val="00055EA6"/>
    <w:rsid w:val="00092B96"/>
    <w:rsid w:val="000B3AF6"/>
    <w:rsid w:val="00157C82"/>
    <w:rsid w:val="00162942"/>
    <w:rsid w:val="00194906"/>
    <w:rsid w:val="001D3DDD"/>
    <w:rsid w:val="002C4C98"/>
    <w:rsid w:val="002C7CDD"/>
    <w:rsid w:val="003E027A"/>
    <w:rsid w:val="00400986"/>
    <w:rsid w:val="004375E9"/>
    <w:rsid w:val="0044313E"/>
    <w:rsid w:val="004D366A"/>
    <w:rsid w:val="00595942"/>
    <w:rsid w:val="005D688B"/>
    <w:rsid w:val="00601012"/>
    <w:rsid w:val="006353FD"/>
    <w:rsid w:val="00660E9D"/>
    <w:rsid w:val="00695892"/>
    <w:rsid w:val="006A7EEA"/>
    <w:rsid w:val="006B376C"/>
    <w:rsid w:val="00714578"/>
    <w:rsid w:val="007D10BD"/>
    <w:rsid w:val="0083102B"/>
    <w:rsid w:val="008C70B0"/>
    <w:rsid w:val="00951F8A"/>
    <w:rsid w:val="00963EB2"/>
    <w:rsid w:val="009D3CBB"/>
    <w:rsid w:val="00A3703C"/>
    <w:rsid w:val="00AA4F02"/>
    <w:rsid w:val="00AA7685"/>
    <w:rsid w:val="00B03B54"/>
    <w:rsid w:val="00B14B26"/>
    <w:rsid w:val="00B2737E"/>
    <w:rsid w:val="00B36E61"/>
    <w:rsid w:val="00B716BB"/>
    <w:rsid w:val="00B74573"/>
    <w:rsid w:val="00BD5B9E"/>
    <w:rsid w:val="00BE7066"/>
    <w:rsid w:val="00C473FF"/>
    <w:rsid w:val="00C835E5"/>
    <w:rsid w:val="00D23FF4"/>
    <w:rsid w:val="00D613F5"/>
    <w:rsid w:val="00D749C7"/>
    <w:rsid w:val="00D838E9"/>
    <w:rsid w:val="00DA708C"/>
    <w:rsid w:val="00DB5C76"/>
    <w:rsid w:val="00E61223"/>
    <w:rsid w:val="00E945C1"/>
    <w:rsid w:val="00F47916"/>
    <w:rsid w:val="00FC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86F8"/>
  <w15:docId w15:val="{6A692B8A-8FDB-4936-B6EE-522B6199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4"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558"/>
      <w:jc w:val="right"/>
      <w:outlineLvl w:val="0"/>
    </w:pPr>
    <w:rPr>
      <w:rFonts w:ascii="Arial" w:eastAsia="Arial" w:hAnsi="Arial" w:cs="Arial"/>
      <w:color w:val="002E63"/>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2E63"/>
      <w:sz w:val="24"/>
    </w:rPr>
  </w:style>
  <w:style w:type="paragraph" w:styleId="Heading3">
    <w:name w:val="heading 3"/>
    <w:next w:val="Normal"/>
    <w:link w:val="Heading3Char"/>
    <w:uiPriority w:val="9"/>
    <w:unhideWhenUsed/>
    <w:qFormat/>
    <w:pPr>
      <w:keepNext/>
      <w:keepLines/>
      <w:spacing w:after="232" w:line="249"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235"/>
      <w:ind w:left="852"/>
      <w:outlineLvl w:val="3"/>
    </w:pPr>
    <w:rPr>
      <w:rFonts w:ascii="Arial" w:eastAsia="Arial" w:hAnsi="Arial" w:cs="Arial"/>
      <w:b/>
      <w:color w:val="1F497D"/>
      <w:sz w:val="20"/>
    </w:rPr>
  </w:style>
  <w:style w:type="paragraph" w:styleId="Heading5">
    <w:name w:val="heading 5"/>
    <w:next w:val="Normal"/>
    <w:link w:val="Heading5Char"/>
    <w:uiPriority w:val="9"/>
    <w:unhideWhenUsed/>
    <w:qFormat/>
    <w:pPr>
      <w:keepNext/>
      <w:keepLines/>
      <w:spacing w:after="0"/>
      <w:ind w:left="951"/>
      <w:jc w:val="center"/>
      <w:outlineLvl w:val="4"/>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1F497D"/>
      <w:sz w:val="20"/>
    </w:rPr>
  </w:style>
  <w:style w:type="character" w:customStyle="1" w:styleId="Heading5Char">
    <w:name w:val="Heading 5 Char"/>
    <w:link w:val="Heading5"/>
    <w:rPr>
      <w:rFonts w:ascii="Arial" w:eastAsia="Arial" w:hAnsi="Arial" w:cs="Arial"/>
      <w:b/>
      <w:i/>
      <w:color w:val="000000"/>
      <w:sz w:val="22"/>
    </w:rPr>
  </w:style>
  <w:style w:type="character" w:customStyle="1" w:styleId="Heading1Char">
    <w:name w:val="Heading 1 Char"/>
    <w:link w:val="Heading1"/>
    <w:rPr>
      <w:rFonts w:ascii="Arial" w:eastAsia="Arial" w:hAnsi="Arial" w:cs="Arial"/>
      <w:color w:val="002E63"/>
      <w:sz w:val="48"/>
    </w:rPr>
  </w:style>
  <w:style w:type="character" w:customStyle="1" w:styleId="Heading2Char">
    <w:name w:val="Heading 2 Char"/>
    <w:link w:val="Heading2"/>
    <w:rPr>
      <w:rFonts w:ascii="Arial" w:eastAsia="Arial" w:hAnsi="Arial" w:cs="Arial"/>
      <w:b/>
      <w:color w:val="002E63"/>
      <w:sz w:val="24"/>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57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C82"/>
    <w:rPr>
      <w:rFonts w:ascii="Arial" w:eastAsia="Arial" w:hAnsi="Arial" w:cs="Arial"/>
      <w:color w:val="000000"/>
    </w:rPr>
  </w:style>
  <w:style w:type="paragraph" w:styleId="Footer">
    <w:name w:val="footer"/>
    <w:basedOn w:val="Normal"/>
    <w:link w:val="FooterChar"/>
    <w:uiPriority w:val="99"/>
    <w:unhideWhenUsed/>
    <w:rsid w:val="00157C82"/>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157C82"/>
    <w:rPr>
      <w:rFonts w:cs="Times New Roman"/>
      <w:lang w:val="en-US" w:eastAsia="en-US"/>
    </w:rPr>
  </w:style>
  <w:style w:type="paragraph" w:styleId="BalloonText">
    <w:name w:val="Balloon Text"/>
    <w:basedOn w:val="Normal"/>
    <w:link w:val="BalloonTextChar"/>
    <w:uiPriority w:val="99"/>
    <w:semiHidden/>
    <w:unhideWhenUsed/>
    <w:rsid w:val="006B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6C"/>
    <w:rPr>
      <w:rFonts w:ascii="Segoe UI" w:eastAsia="Arial" w:hAnsi="Segoe UI" w:cs="Segoe UI"/>
      <w:color w:val="000000"/>
      <w:sz w:val="18"/>
      <w:szCs w:val="18"/>
    </w:rPr>
  </w:style>
  <w:style w:type="paragraph" w:styleId="ListParagraph">
    <w:name w:val="List Paragraph"/>
    <w:basedOn w:val="Normal"/>
    <w:uiPriority w:val="34"/>
    <w:qFormat/>
    <w:rsid w:val="00B716BB"/>
    <w:pPr>
      <w:ind w:left="720"/>
      <w:contextualSpacing/>
    </w:pPr>
  </w:style>
  <w:style w:type="character" w:styleId="Hyperlink">
    <w:name w:val="Hyperlink"/>
    <w:basedOn w:val="DefaultParagraphFont"/>
    <w:uiPriority w:val="99"/>
    <w:unhideWhenUsed/>
    <w:rsid w:val="003E027A"/>
    <w:rPr>
      <w:color w:val="0563C1" w:themeColor="hyperlink"/>
      <w:u w:val="single"/>
    </w:rPr>
  </w:style>
  <w:style w:type="character" w:styleId="UnresolvedMention">
    <w:name w:val="Unresolved Mention"/>
    <w:basedOn w:val="DefaultParagraphFont"/>
    <w:uiPriority w:val="99"/>
    <w:semiHidden/>
    <w:unhideWhenUsed/>
    <w:rsid w:val="003E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B1695114F214AB7A0F0A78C22B4AE" ma:contentTypeVersion="12" ma:contentTypeDescription="Create a new document." ma:contentTypeScope="" ma:versionID="e6eba9a3ec808177e091ac9a76beee4e">
  <xsd:schema xmlns:xsd="http://www.w3.org/2001/XMLSchema" xmlns:xs="http://www.w3.org/2001/XMLSchema" xmlns:p="http://schemas.microsoft.com/office/2006/metadata/properties" xmlns:ns2="24499b81-e35a-4c43-84d1-095b38a48e79" xmlns:ns3="7efe230b-b593-4343-8a17-d907d0d944ef" targetNamespace="http://schemas.microsoft.com/office/2006/metadata/properties" ma:root="true" ma:fieldsID="a621fe330feccb5528c0c41d953801b7" ns2:_="" ns3:_="">
    <xsd:import namespace="24499b81-e35a-4c43-84d1-095b38a48e79"/>
    <xsd:import namespace="7efe230b-b593-4343-8a17-d907d0d944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99b81-e35a-4c43-84d1-095b38a48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e230b-b593-4343-8a17-d907d0d944e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943F7-C203-490B-A2C0-0E740172B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CF1218-C638-4EC3-9479-89FA8DFECAB0}">
  <ds:schemaRefs>
    <ds:schemaRef ds:uri="http://schemas.microsoft.com/sharepoint/v3/contenttype/forms"/>
  </ds:schemaRefs>
</ds:datastoreItem>
</file>

<file path=customXml/itemProps3.xml><?xml version="1.0" encoding="utf-8"?>
<ds:datastoreItem xmlns:ds="http://schemas.openxmlformats.org/officeDocument/2006/customXml" ds:itemID="{F4292232-C7A4-4CBD-AAFA-680C251C9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99b81-e35a-4c43-84d1-095b38a48e79"/>
    <ds:schemaRef ds:uri="7efe230b-b593-4343-8a17-d907d0d94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5472</TotalTime>
  <Pages>25</Pages>
  <Words>6023</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cc142115</dc:creator>
  <cp:keywords/>
  <cp:lastModifiedBy>Alison Carson</cp:lastModifiedBy>
  <cp:revision>5</cp:revision>
  <cp:lastPrinted>2021-06-14T10:22:00Z</cp:lastPrinted>
  <dcterms:created xsi:type="dcterms:W3CDTF">2021-05-27T18:31:00Z</dcterms:created>
  <dcterms:modified xsi:type="dcterms:W3CDTF">2021-06-14T10:24:00Z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0x0101001BCB1695114F214AB7A0F0A78C22B4AE</vt:lpwstr>
  </property>
</Properties>
</file>